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79" w:type="pct"/>
        <w:jc w:val="center"/>
        <w:tblLook w:val="01E0" w:firstRow="1" w:lastRow="1" w:firstColumn="1" w:lastColumn="1" w:noHBand="0" w:noVBand="0"/>
      </w:tblPr>
      <w:tblGrid>
        <w:gridCol w:w="3580"/>
        <w:gridCol w:w="5998"/>
      </w:tblGrid>
      <w:tr w:rsidR="00232C77" w:rsidRPr="00232C77" w14:paraId="3AB7B1FD" w14:textId="77777777" w:rsidTr="00292E6B">
        <w:trPr>
          <w:trHeight w:val="461"/>
          <w:jc w:val="center"/>
        </w:trPr>
        <w:tc>
          <w:tcPr>
            <w:tcW w:w="1869" w:type="pct"/>
          </w:tcPr>
          <w:p w14:paraId="49856CBF" w14:textId="77777777" w:rsidR="00214E51" w:rsidRPr="00232C77" w:rsidRDefault="00214E51" w:rsidP="00E41885">
            <w:pPr>
              <w:jc w:val="center"/>
              <w:rPr>
                <w:color w:val="000000" w:themeColor="text1"/>
                <w:sz w:val="26"/>
                <w:szCs w:val="26"/>
              </w:rPr>
            </w:pPr>
            <w:r w:rsidRPr="00232C77">
              <w:rPr>
                <w:color w:val="000000" w:themeColor="text1"/>
                <w:sz w:val="26"/>
                <w:szCs w:val="26"/>
              </w:rPr>
              <w:t>UBND TỈNH LẠNG SƠN</w:t>
            </w:r>
          </w:p>
          <w:p w14:paraId="1EA9C723" w14:textId="77777777" w:rsidR="00214E51" w:rsidRPr="00232C77" w:rsidRDefault="00214E51" w:rsidP="00F8453C">
            <w:pPr>
              <w:ind w:left="-67" w:right="-108"/>
              <w:jc w:val="center"/>
              <w:rPr>
                <w:b/>
                <w:color w:val="000000" w:themeColor="text1"/>
                <w:sz w:val="26"/>
                <w:szCs w:val="26"/>
              </w:rPr>
            </w:pPr>
            <w:r w:rsidRPr="00232C77">
              <w:rPr>
                <w:b/>
                <w:color w:val="000000" w:themeColor="text1"/>
                <w:sz w:val="26"/>
                <w:szCs w:val="26"/>
              </w:rPr>
              <w:t xml:space="preserve">SỞ </w:t>
            </w:r>
            <w:r w:rsidR="006822C3" w:rsidRPr="00232C77">
              <w:rPr>
                <w:b/>
                <w:color w:val="000000" w:themeColor="text1"/>
                <w:sz w:val="26"/>
                <w:szCs w:val="26"/>
              </w:rPr>
              <w:t>TÀI CHÍNH</w:t>
            </w:r>
          </w:p>
          <w:p w14:paraId="724944D5" w14:textId="77777777" w:rsidR="00214E51" w:rsidRPr="00232C77" w:rsidRDefault="00214E51" w:rsidP="00E41885">
            <w:pPr>
              <w:rPr>
                <w:color w:val="000000" w:themeColor="text1"/>
                <w:sz w:val="26"/>
                <w:szCs w:val="26"/>
              </w:rPr>
            </w:pPr>
            <w:r w:rsidRPr="00232C77">
              <w:rPr>
                <w:noProof/>
                <w:color w:val="000000" w:themeColor="text1"/>
                <w:sz w:val="26"/>
                <w:szCs w:val="26"/>
              </w:rPr>
              <mc:AlternateContent>
                <mc:Choice Requires="wps">
                  <w:drawing>
                    <wp:anchor distT="0" distB="0" distL="114300" distR="114300" simplePos="0" relativeHeight="251660288" behindDoc="0" locked="0" layoutInCell="1" allowOverlap="1" wp14:anchorId="73C5B5DE" wp14:editId="7258D6B3">
                      <wp:simplePos x="0" y="0"/>
                      <wp:positionH relativeFrom="column">
                        <wp:posOffset>861060</wp:posOffset>
                      </wp:positionH>
                      <wp:positionV relativeFrom="paragraph">
                        <wp:posOffset>27636</wp:posOffset>
                      </wp:positionV>
                      <wp:extent cx="4572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5FCC59E" id="_x0000_t32" coordsize="21600,21600" o:spt="32" o:oned="t" path="m,l21600,21600e" filled="f">
                      <v:path arrowok="t" fillok="f" o:connecttype="none"/>
                      <o:lock v:ext="edit" shapetype="t"/>
                    </v:shapetype>
                    <v:shape id="Straight Arrow Connector 3" o:spid="_x0000_s1026" type="#_x0000_t32" style="position:absolute;margin-left:67.8pt;margin-top:2.2pt;width:3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BynJAIAAEkEAAAOAAAAZHJzL2Uyb0RvYy54bWysVMFu2zAMvQ/YPwi6J45TJ22MOEVhJ7t0&#10;W4F2H6BIsi3MFgVJjRMM+/dRSmK022UY5oNMmeLjI/nk9f2x78hBWqdAFzSdziiRmoNQuinot5fd&#10;5I4S55kWrAMtC3qSjt5vPn5YDyaXc2ihE9ISBNEuH0xBW+9NniSOt7JnbgpGanTWYHvmcWubRFg2&#10;IHrfJfPZbJkMYIWxwKVz+LU6O+km4te15P5rXTvpSVdQ5ObjauO6D2uyWbO8scy0il9osH9g0TOl&#10;MekIVTHPyKtVf0D1iltwUPsphz6BulZcxhqwmnT2WzXPLTMy1oLNcWZsk/t/sPzL4ckSJQp6Q4lm&#10;PY7o2VummtaTB2thICVojW0ES25Ctwbjcgwq9ZMN9fKjfjaPwL87oqFsmW5kZP1yMgiVhojkXUjY&#10;OIM598NnEHiGvXqIrTvWtg+Q2BRyjBM6jROSR084fswWtzh1SvjVlbD8Gmes858k9CQYBXWXMkb+&#10;aczCDo/OB1YsvwaEpBp2quuiGjpNhoKuFvNFDHDQKRGc4Zizzb7sLDmwoKf4xBLR8/aYhVctIlgr&#10;mdhebM9Ud7YxeacDHtaFdC7WWTA/VrPV9m57l02y+XI7yWZVNXnYldlkuUtvF9VNVZZV+jNQS7O8&#10;VUJIHdhdxZtmfyeOyzU6y26U79iG5D167BeSvb4j6TjYMMuzKvYgTk/2OnDUazx8uVvhQrzdo/32&#10;D7D5BQAA//8DAFBLAwQUAAYACAAAACEABWEClNoAAAAHAQAADwAAAGRycy9kb3ducmV2LnhtbEyO&#10;TU/DMBBE70j8B2uRuCBqN7QF0jhVhcSBYz8krm68JKHxOoqdJvTXs+VSjk8zmnnZanSNOGEXak8a&#10;phMFAqnwtqZSw373/vgCIkRD1jSeUMMPBljltzeZSa0faIOnbSwFj1BIjYYqxjaVMhQVOhMmvkXi&#10;7Mt3zkTGrpS2MwOPu0YmSi2kMzXxQ2VafKuwOG57pwFDP5+q9asr9x/n4eEzOX8P7U7r+7txvQQR&#10;cYzXMlz0WR1ydjr4nmwQDfPTfMFVDbMZCM4T9cx8+GOZZ/K/f/4LAAD//wMAUEsBAi0AFAAGAAgA&#10;AAAhALaDOJL+AAAA4QEAABMAAAAAAAAAAAAAAAAAAAAAAFtDb250ZW50X1R5cGVzXS54bWxQSwEC&#10;LQAUAAYACAAAACEAOP0h/9YAAACUAQAACwAAAAAAAAAAAAAAAAAvAQAAX3JlbHMvLnJlbHNQSwEC&#10;LQAUAAYACAAAACEA1ogcpyQCAABJBAAADgAAAAAAAAAAAAAAAAAuAgAAZHJzL2Uyb0RvYy54bWxQ&#10;SwECLQAUAAYACAAAACEABWEClNoAAAAHAQAADwAAAAAAAAAAAAAAAAB+BAAAZHJzL2Rvd25yZXYu&#10;eG1sUEsFBgAAAAAEAAQA8wAAAIUFAAAAAA==&#10;"/>
                  </w:pict>
                </mc:Fallback>
              </mc:AlternateContent>
            </w:r>
          </w:p>
          <w:p w14:paraId="5898DDFE" w14:textId="77777777" w:rsidR="00DC6C0F" w:rsidRPr="00232C77" w:rsidRDefault="00214E51" w:rsidP="00AD1D87">
            <w:pPr>
              <w:jc w:val="center"/>
              <w:rPr>
                <w:color w:val="000000" w:themeColor="text1"/>
                <w:szCs w:val="28"/>
              </w:rPr>
            </w:pPr>
            <w:r w:rsidRPr="00232C77">
              <w:rPr>
                <w:color w:val="000000" w:themeColor="text1"/>
                <w:szCs w:val="28"/>
              </w:rPr>
              <w:t xml:space="preserve">Số: </w:t>
            </w:r>
            <w:r w:rsidR="000E4872" w:rsidRPr="00232C77">
              <w:rPr>
                <w:color w:val="000000" w:themeColor="text1"/>
                <w:szCs w:val="28"/>
              </w:rPr>
              <w:t xml:space="preserve"> </w:t>
            </w:r>
            <w:r w:rsidR="00F323E2" w:rsidRPr="00232C77">
              <w:rPr>
                <w:color w:val="000000" w:themeColor="text1"/>
                <w:szCs w:val="28"/>
              </w:rPr>
              <w:t xml:space="preserve"> </w:t>
            </w:r>
            <w:r w:rsidR="006822C3" w:rsidRPr="00232C77">
              <w:rPr>
                <w:color w:val="000000" w:themeColor="text1"/>
                <w:szCs w:val="28"/>
              </w:rPr>
              <w:t xml:space="preserve">   </w:t>
            </w:r>
            <w:r w:rsidR="00F323E2" w:rsidRPr="00232C77">
              <w:rPr>
                <w:color w:val="000000" w:themeColor="text1"/>
                <w:szCs w:val="28"/>
              </w:rPr>
              <w:t xml:space="preserve"> </w:t>
            </w:r>
            <w:r w:rsidR="000E4872" w:rsidRPr="00232C77">
              <w:rPr>
                <w:color w:val="000000" w:themeColor="text1"/>
                <w:szCs w:val="28"/>
              </w:rPr>
              <w:t xml:space="preserve"> </w:t>
            </w:r>
            <w:r w:rsidRPr="00232C77">
              <w:rPr>
                <w:color w:val="000000" w:themeColor="text1"/>
                <w:szCs w:val="28"/>
              </w:rPr>
              <w:t xml:space="preserve"> /TTr-S</w:t>
            </w:r>
            <w:r w:rsidR="006822C3" w:rsidRPr="00232C77">
              <w:rPr>
                <w:color w:val="000000" w:themeColor="text1"/>
                <w:szCs w:val="28"/>
              </w:rPr>
              <w:t>TC</w:t>
            </w:r>
          </w:p>
          <w:p w14:paraId="7FE28547" w14:textId="4D6B1AF4" w:rsidR="008E2295" w:rsidRPr="00232C77" w:rsidRDefault="008E2295" w:rsidP="00AD1D87">
            <w:pPr>
              <w:jc w:val="center"/>
              <w:rPr>
                <w:b/>
                <w:bCs/>
                <w:color w:val="000000" w:themeColor="text1"/>
                <w:szCs w:val="28"/>
              </w:rPr>
            </w:pPr>
          </w:p>
        </w:tc>
        <w:tc>
          <w:tcPr>
            <w:tcW w:w="3131" w:type="pct"/>
          </w:tcPr>
          <w:p w14:paraId="301FF632" w14:textId="77777777" w:rsidR="00214E51" w:rsidRPr="00232C77" w:rsidRDefault="00214E51" w:rsidP="00F8453C">
            <w:pPr>
              <w:ind w:left="-108" w:right="-68"/>
              <w:jc w:val="center"/>
              <w:rPr>
                <w:b/>
                <w:color w:val="000000" w:themeColor="text1"/>
                <w:sz w:val="26"/>
                <w:szCs w:val="26"/>
              </w:rPr>
            </w:pPr>
            <w:r w:rsidRPr="00232C77">
              <w:rPr>
                <w:b/>
                <w:color w:val="000000" w:themeColor="text1"/>
                <w:sz w:val="26"/>
                <w:szCs w:val="26"/>
              </w:rPr>
              <w:t>CỘNG HOÀ XÃ HỘI CHỦ NGHĨA VIỆT NAM</w:t>
            </w:r>
          </w:p>
          <w:p w14:paraId="5534AA50" w14:textId="77777777" w:rsidR="00214E51" w:rsidRPr="00232C77" w:rsidRDefault="00214E51" w:rsidP="00E41885">
            <w:pPr>
              <w:jc w:val="center"/>
              <w:rPr>
                <w:b/>
                <w:color w:val="000000" w:themeColor="text1"/>
                <w:szCs w:val="28"/>
              </w:rPr>
            </w:pPr>
            <w:r w:rsidRPr="00232C77">
              <w:rPr>
                <w:b/>
                <w:color w:val="000000" w:themeColor="text1"/>
                <w:szCs w:val="28"/>
              </w:rPr>
              <w:t>Độc lập - Tự do - Hạnh phúc</w:t>
            </w:r>
          </w:p>
          <w:p w14:paraId="6076AA35" w14:textId="77777777" w:rsidR="00214E51" w:rsidRPr="00232C77" w:rsidRDefault="00214E51" w:rsidP="00E41885">
            <w:pPr>
              <w:rPr>
                <w:color w:val="000000" w:themeColor="text1"/>
                <w:szCs w:val="28"/>
              </w:rPr>
            </w:pPr>
            <w:r w:rsidRPr="00232C77">
              <w:rPr>
                <w:noProof/>
                <w:color w:val="000000" w:themeColor="text1"/>
                <w:szCs w:val="28"/>
              </w:rPr>
              <mc:AlternateContent>
                <mc:Choice Requires="wps">
                  <w:drawing>
                    <wp:anchor distT="0" distB="0" distL="114300" distR="114300" simplePos="0" relativeHeight="251656192" behindDoc="0" locked="0" layoutInCell="1" allowOverlap="1" wp14:anchorId="3FC55B64" wp14:editId="3D3C6933">
                      <wp:simplePos x="0" y="0"/>
                      <wp:positionH relativeFrom="column">
                        <wp:posOffset>878840</wp:posOffset>
                      </wp:positionH>
                      <wp:positionV relativeFrom="paragraph">
                        <wp:posOffset>42876</wp:posOffset>
                      </wp:positionV>
                      <wp:extent cx="2042160" cy="0"/>
                      <wp:effectExtent l="0" t="0" r="152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CF93011"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2pt,3.4pt" to="230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N8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nRZ5NoYX05ktIeUs01vnPXPcoGBWWQgXZSEmOz84H&#10;IqS8hYRjpddCyth6qdBQ4fkkn8QEp6VgwRnCnN3vamnRkYThiV+sCjyPYVYfFItgHSdsdbU9EfJi&#10;w+VSBTwoBehcrct0/Jin89VsNStGRT5djYq0aUaf1nUxmq6zj5PmQ1PXTfYzUMuKshOMcRXY3SY1&#10;K/5uEq5v5jJj91m9y5C8RY96AdnbP5KOvQztuwzCTrPzxt56DMMZg68PKUz/4x7sx+e+/AUAAP//&#10;AwBQSwMEFAAGAAgAAAAhAAk6NXPaAAAABwEAAA8AAABkcnMvZG93bnJldi54bWxMj8FOwzAQRO9I&#10;/IO1SFwqatNWURXiVAjIjQsFxHUbL0lEvE5jtw18PQsXOI5mNPOm2Ey+V0caYxfYwvXcgCKug+u4&#10;sfDyXF2tQcWE7LAPTBY+KcKmPD8rMHfhxE903KZGSQnHHC20KQ251rFuyWOch4FYvPcwekwix0a7&#10;EU9S7nu9MCbTHjuWhRYHumup/tgevIVYvdK++prVM/O2bAIt9vePD2jt5cV0ewMq0ZT+wvCDL+hQ&#10;CtMuHNhF1YterlcStZDJA/FXmZFvu1+ty0L/5y+/AQAA//8DAFBLAQItABQABgAIAAAAIQC2gziS&#10;/gAAAOEBAAATAAAAAAAAAAAAAAAAAAAAAABbQ29udGVudF9UeXBlc10ueG1sUEsBAi0AFAAGAAgA&#10;AAAhADj9If/WAAAAlAEAAAsAAAAAAAAAAAAAAAAALwEAAF9yZWxzLy5yZWxzUEsBAi0AFAAGAAgA&#10;AAAhADlT83wcAgAANgQAAA4AAAAAAAAAAAAAAAAALgIAAGRycy9lMm9Eb2MueG1sUEsBAi0AFAAG&#10;AAgAAAAhAAk6NXPaAAAABwEAAA8AAAAAAAAAAAAAAAAAdgQAAGRycy9kb3ducmV2LnhtbFBLBQYA&#10;AAAABAAEAPMAAAB9BQAAAAA=&#10;"/>
                  </w:pict>
                </mc:Fallback>
              </mc:AlternateContent>
            </w:r>
          </w:p>
          <w:p w14:paraId="436CA9B7" w14:textId="448DB772" w:rsidR="00214E51" w:rsidRPr="00232C77" w:rsidRDefault="00214E51" w:rsidP="00AF3266">
            <w:pPr>
              <w:jc w:val="center"/>
              <w:rPr>
                <w:i/>
                <w:color w:val="000000" w:themeColor="text1"/>
                <w:sz w:val="26"/>
                <w:szCs w:val="26"/>
              </w:rPr>
            </w:pPr>
            <w:r w:rsidRPr="00232C77">
              <w:rPr>
                <w:i/>
                <w:color w:val="000000" w:themeColor="text1"/>
                <w:szCs w:val="28"/>
              </w:rPr>
              <w:t xml:space="preserve">Lạng Sơn, ngày </w:t>
            </w:r>
            <w:r w:rsidR="00A84FBE" w:rsidRPr="00232C77">
              <w:rPr>
                <w:i/>
                <w:color w:val="000000" w:themeColor="text1"/>
                <w:szCs w:val="28"/>
              </w:rPr>
              <w:t xml:space="preserve">   </w:t>
            </w:r>
            <w:r w:rsidR="000E4872" w:rsidRPr="00232C77">
              <w:rPr>
                <w:i/>
                <w:color w:val="000000" w:themeColor="text1"/>
                <w:szCs w:val="28"/>
              </w:rPr>
              <w:t xml:space="preserve"> </w:t>
            </w:r>
            <w:r w:rsidRPr="00232C77">
              <w:rPr>
                <w:i/>
                <w:color w:val="000000" w:themeColor="text1"/>
                <w:szCs w:val="28"/>
              </w:rPr>
              <w:t xml:space="preserve">tháng </w:t>
            </w:r>
            <w:r w:rsidR="00AF3266">
              <w:rPr>
                <w:i/>
                <w:color w:val="000000" w:themeColor="text1"/>
                <w:szCs w:val="28"/>
              </w:rPr>
              <w:t>8</w:t>
            </w:r>
            <w:bookmarkStart w:id="0" w:name="_GoBack"/>
            <w:bookmarkEnd w:id="0"/>
            <w:r w:rsidRPr="00232C77">
              <w:rPr>
                <w:i/>
                <w:color w:val="000000" w:themeColor="text1"/>
                <w:szCs w:val="28"/>
              </w:rPr>
              <w:t xml:space="preserve"> năm 202</w:t>
            </w:r>
            <w:r w:rsidR="00636980" w:rsidRPr="00232C77">
              <w:rPr>
                <w:i/>
                <w:color w:val="000000" w:themeColor="text1"/>
                <w:szCs w:val="28"/>
              </w:rPr>
              <w:t>6</w:t>
            </w:r>
          </w:p>
        </w:tc>
      </w:tr>
    </w:tbl>
    <w:p w14:paraId="2BB98640" w14:textId="117AA35D" w:rsidR="00214E51" w:rsidRPr="00232C77" w:rsidRDefault="00214E51" w:rsidP="00AD1D87">
      <w:pPr>
        <w:spacing w:before="120"/>
        <w:jc w:val="center"/>
        <w:rPr>
          <w:b/>
          <w:color w:val="000000" w:themeColor="text1"/>
          <w:szCs w:val="28"/>
        </w:rPr>
      </w:pPr>
      <w:r w:rsidRPr="00232C77">
        <w:rPr>
          <w:b/>
          <w:color w:val="000000" w:themeColor="text1"/>
          <w:szCs w:val="28"/>
        </w:rPr>
        <w:t>TỜ TRÌNH</w:t>
      </w:r>
    </w:p>
    <w:p w14:paraId="7D92A4D9" w14:textId="77777777" w:rsidR="00D9020E" w:rsidRDefault="00214E51" w:rsidP="00D9020E">
      <w:pPr>
        <w:pStyle w:val="Heading1"/>
        <w:rPr>
          <w:color w:val="000000" w:themeColor="text1"/>
          <w:spacing w:val="-2"/>
          <w:lang w:val="pt-BR"/>
        </w:rPr>
      </w:pPr>
      <w:r w:rsidRPr="00232C77">
        <w:rPr>
          <w:color w:val="000000" w:themeColor="text1"/>
          <w:spacing w:val="-2"/>
          <w:lang w:val="pt-BR"/>
        </w:rPr>
        <w:t xml:space="preserve">Về việc </w:t>
      </w:r>
      <w:r w:rsidR="001872A2">
        <w:rPr>
          <w:color w:val="000000" w:themeColor="text1"/>
          <w:spacing w:val="-2"/>
          <w:lang w:val="pt-BR"/>
        </w:rPr>
        <w:t xml:space="preserve">dự thảo Quyết định của </w:t>
      </w:r>
      <w:r w:rsidR="00D9020E">
        <w:rPr>
          <w:color w:val="000000" w:themeColor="text1"/>
          <w:spacing w:val="-2"/>
          <w:lang w:val="pt-BR"/>
        </w:rPr>
        <w:t>UBND tỉnh sửa đổi</w:t>
      </w:r>
      <w:r w:rsidR="00D9020E" w:rsidRPr="00D9020E">
        <w:rPr>
          <w:color w:val="000000" w:themeColor="text1"/>
          <w:spacing w:val="-2"/>
          <w:lang w:val="pt-BR"/>
        </w:rPr>
        <w:t xml:space="preserve">, bổ sung một số điều của Quy chế ban hành kèm theo Quyết định số 101/2025/QĐ-UBND ngày 31 tháng 12 năm 2025 của Ủy ban nhân dân tỉnh ban hành Quy chế phối hợp trong công tác quản lý nhà nước đối với doanh nghiệp, </w:t>
      </w:r>
    </w:p>
    <w:p w14:paraId="49B99089" w14:textId="1FC2570F" w:rsidR="00D9020E" w:rsidRPr="00227CB5" w:rsidRDefault="00D9020E" w:rsidP="00D9020E">
      <w:pPr>
        <w:pStyle w:val="Heading1"/>
        <w:rPr>
          <w:b w:val="0"/>
          <w:bCs w:val="0"/>
          <w:color w:val="FF0000"/>
          <w:lang w:val="en-US"/>
        </w:rPr>
      </w:pPr>
      <w:r w:rsidRPr="00D9020E">
        <w:rPr>
          <w:color w:val="000000" w:themeColor="text1"/>
          <w:spacing w:val="-2"/>
          <w:lang w:val="pt-BR"/>
        </w:rPr>
        <w:t>hộ kinh doanh sau đăng ký thành lập trên địa bàn tỉnh Lạng Sơn</w:t>
      </w:r>
    </w:p>
    <w:p w14:paraId="0A7F0A98" w14:textId="7DDA0158" w:rsidR="00AB7AEC" w:rsidRPr="00232C77" w:rsidRDefault="00AB7AEC" w:rsidP="00960517">
      <w:pPr>
        <w:jc w:val="center"/>
        <w:rPr>
          <w:color w:val="000000" w:themeColor="text1"/>
          <w:szCs w:val="28"/>
          <w:lang w:val="pt-BR"/>
        </w:rPr>
      </w:pPr>
      <w:r w:rsidRPr="00232C77">
        <w:rPr>
          <w:b/>
          <w:noProof/>
          <w:color w:val="000000" w:themeColor="text1"/>
        </w:rPr>
        <mc:AlternateContent>
          <mc:Choice Requires="wps">
            <w:drawing>
              <wp:anchor distT="0" distB="0" distL="114300" distR="114300" simplePos="0" relativeHeight="251658240" behindDoc="0" locked="0" layoutInCell="1" allowOverlap="1" wp14:anchorId="430E94AA" wp14:editId="70DEEE53">
                <wp:simplePos x="0" y="0"/>
                <wp:positionH relativeFrom="column">
                  <wp:posOffset>2205990</wp:posOffset>
                </wp:positionH>
                <wp:positionV relativeFrom="paragraph">
                  <wp:posOffset>45416</wp:posOffset>
                </wp:positionV>
                <wp:extent cx="140398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3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305777D"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7pt,3.6pt" to="284.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xwy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E+fFvMpRvR2lpDidtFY5z9w3aMwKbEUKthGCnJ8cR6k&#10;A/QGCdtKb4SUsfVSoaHEi+lkGi84LQULhwHmbLuvpEVHEsITf8EHIHuAWX1QLJJ1nLD1de6JkJc5&#10;4KUKfFAKyLnOLun4tkgX6/l6no/yyWw9ytO6Hr3fVPlotsneTeunuqrq7HuQluVFJxjjKqi7JTXL&#10;/y4J1zdzydg9q3cbkkf2WCKIvf1H0bGXoX2XIOw1O29tcCO0FcIZwdeHFNL/6zqifj731Q8AAAD/&#10;/wMAUEsDBBQABgAIAAAAIQDR/bAN2wAAAAcBAAAPAAAAZHJzL2Rvd25yZXYueG1sTI5NT8MwEETv&#10;SPwHa5G4VNQh/VSIUyEgNy4UENdtvCQR8TqN3Tbw61m4wHE0ozcv34yuU0caQuvZwPU0AUVcedty&#10;beDlubxagwoR2WLnmQx8UoBNcX6WY2b9iZ/ouI21EgiHDA00MfaZ1qFqyGGY+p5Yunc/OIwSh1rb&#10;AU8Cd51Ok2SpHbYsDw32dNdQ9bE9OAOhfKV9+TWpJsnbrPaU7u8fH9CYy4vx9gZUpDH+jeFHX9Sh&#10;EKedP7ANqjMwm6/mMjWwSkFJv1iuF6B2v1kXuf7vX3wDAAD//wMAUEsBAi0AFAAGAAgAAAAhALaD&#10;OJL+AAAA4QEAABMAAAAAAAAAAAAAAAAAAAAAAFtDb250ZW50X1R5cGVzXS54bWxQSwECLQAUAAYA&#10;CAAAACEAOP0h/9YAAACUAQAACwAAAAAAAAAAAAAAAAAvAQAAX3JlbHMvLnJlbHNQSwECLQAUAAYA&#10;CAAAACEARrMcMh0CAAA2BAAADgAAAAAAAAAAAAAAAAAuAgAAZHJzL2Uyb0RvYy54bWxQSwECLQAU&#10;AAYACAAAACEA0f2wDdsAAAAHAQAADwAAAAAAAAAAAAAAAAB3BAAAZHJzL2Rvd25yZXYueG1sUEsF&#10;BgAAAAAEAAQA8wAAAH8FAAAAAA==&#10;"/>
            </w:pict>
          </mc:Fallback>
        </mc:AlternateContent>
      </w:r>
    </w:p>
    <w:p w14:paraId="46C63100" w14:textId="7326C9F3" w:rsidR="00214E51" w:rsidRPr="00232C77" w:rsidRDefault="00214E51" w:rsidP="00076F4B">
      <w:pPr>
        <w:tabs>
          <w:tab w:val="right" w:leader="dot" w:pos="8640"/>
        </w:tabs>
        <w:jc w:val="center"/>
        <w:rPr>
          <w:color w:val="000000" w:themeColor="text1"/>
          <w:szCs w:val="28"/>
          <w:lang w:val="pt-BR"/>
        </w:rPr>
      </w:pPr>
      <w:r w:rsidRPr="00232C77">
        <w:rPr>
          <w:color w:val="000000" w:themeColor="text1"/>
          <w:szCs w:val="28"/>
          <w:lang w:val="pt-BR"/>
        </w:rPr>
        <w:t>Kính gửi</w:t>
      </w:r>
      <w:r w:rsidR="002E711E" w:rsidRPr="00232C77">
        <w:rPr>
          <w:color w:val="000000" w:themeColor="text1"/>
          <w:szCs w:val="28"/>
          <w:lang w:val="pt-BR"/>
        </w:rPr>
        <w:t>:</w:t>
      </w:r>
      <w:r w:rsidR="001800B4" w:rsidRPr="00232C77">
        <w:rPr>
          <w:color w:val="000000" w:themeColor="text1"/>
          <w:szCs w:val="28"/>
          <w:lang w:val="pt-BR"/>
        </w:rPr>
        <w:t xml:space="preserve"> </w:t>
      </w:r>
      <w:r w:rsidR="00196AA0" w:rsidRPr="00232C77">
        <w:rPr>
          <w:color w:val="000000" w:themeColor="text1"/>
          <w:szCs w:val="28"/>
          <w:lang w:val="pt-BR"/>
        </w:rPr>
        <w:t>Ủy ban nhân dân tỉnh</w:t>
      </w:r>
    </w:p>
    <w:p w14:paraId="26F74736" w14:textId="77777777" w:rsidR="00AB2326" w:rsidRPr="00232C77" w:rsidRDefault="00AB2326" w:rsidP="00A26314">
      <w:pPr>
        <w:spacing w:before="120" w:line="320" w:lineRule="exact"/>
        <w:ind w:firstLine="720"/>
        <w:jc w:val="both"/>
        <w:rPr>
          <w:color w:val="000000" w:themeColor="text1"/>
          <w:spacing w:val="-4"/>
          <w:sz w:val="10"/>
          <w:highlight w:val="yellow"/>
          <w:lang w:val="nl-NL"/>
        </w:rPr>
      </w:pPr>
    </w:p>
    <w:p w14:paraId="63540DA2" w14:textId="77777777" w:rsidR="00DC113A" w:rsidRDefault="00636980" w:rsidP="00A26314">
      <w:pPr>
        <w:spacing w:before="120" w:line="320" w:lineRule="exact"/>
        <w:ind w:firstLine="709"/>
        <w:jc w:val="both"/>
        <w:rPr>
          <w:color w:val="000000" w:themeColor="text1"/>
          <w:spacing w:val="-3"/>
          <w:szCs w:val="28"/>
          <w:lang w:eastAsia="vi-VN"/>
        </w:rPr>
      </w:pPr>
      <w:r w:rsidRPr="00232C77">
        <w:rPr>
          <w:color w:val="000000" w:themeColor="text1"/>
          <w:spacing w:val="-4"/>
          <w:lang w:val="nl-NL"/>
        </w:rPr>
        <w:t>Thực hiện quy định của Luật Ban hành văn bản quy phạm pháp luật năm 2025, Nghị định số 78/2025/NĐ-CP ngày 01 tháng 4 năm 2025 của Chính phủ quy định chi tiết một số điều và biện pháp tổ chức, hướng dẫn thi hành Luật Ban hành văn bản quy phạm pháp luật, Nghị định số 187/2025/NĐ-CP ngày 01 tháng 7 năm 2025 của Chính phủ sửa đổi, bổ sung một số điều của Nghị định số 78/2025/NĐ-CP ngày 01 tháng 4 năm 2025 của Chính phủ quy định chi tiết một số điều và biện pháp tổ chức, hướng dẫn thi hành Luật Ban hành văn bản quy phạm pháp luật và Nghị định số 79/2025/NĐ-CP ngày 01 tháng 7 năm 2025 của Chính phủ về kiểm tra, rà soát, hệ thống hoá và x</w:t>
      </w:r>
      <w:r w:rsidR="00525CCC" w:rsidRPr="00232C77">
        <w:rPr>
          <w:color w:val="000000" w:themeColor="text1"/>
          <w:spacing w:val="-4"/>
          <w:lang w:val="nl-NL"/>
        </w:rPr>
        <w:t xml:space="preserve">ử lý văn bản quy phạm pháp luật; </w:t>
      </w:r>
      <w:r w:rsidR="00525CCC" w:rsidRPr="00232C77">
        <w:rPr>
          <w:color w:val="000000" w:themeColor="text1"/>
          <w:spacing w:val="-3"/>
          <w:szCs w:val="28"/>
          <w:lang w:eastAsia="vi-VN"/>
        </w:rPr>
        <w:t>Quyết định số 60/2025/QĐ-UBND ngày 19/8/2025 của UBND tỉnh ban hành Quy định biện pháp thi hành một số nội dung về xây dựng, ban hành văn bản quy phạm pháp luật Hội đồng nhân dân, Ủy ban nhân dân, Chủ tịch Ủy ban nhân dân tỉnh Lạng Sơn.</w:t>
      </w:r>
      <w:r w:rsidR="0058055F">
        <w:rPr>
          <w:color w:val="000000" w:themeColor="text1"/>
          <w:spacing w:val="-3"/>
          <w:szCs w:val="28"/>
          <w:lang w:eastAsia="vi-VN"/>
        </w:rPr>
        <w:t xml:space="preserve"> </w:t>
      </w:r>
    </w:p>
    <w:p w14:paraId="0C907739" w14:textId="77777777" w:rsidR="007B1F13" w:rsidRDefault="0058055F" w:rsidP="00A26314">
      <w:pPr>
        <w:spacing w:before="120" w:line="320" w:lineRule="exact"/>
        <w:ind w:firstLine="709"/>
        <w:jc w:val="both"/>
        <w:rPr>
          <w:color w:val="000000" w:themeColor="text1"/>
          <w:spacing w:val="-2"/>
          <w:szCs w:val="28"/>
          <w:lang w:eastAsia="vi-VN"/>
        </w:rPr>
      </w:pPr>
      <w:r w:rsidRPr="00DC113A">
        <w:rPr>
          <w:color w:val="000000" w:themeColor="text1"/>
          <w:spacing w:val="-2"/>
          <w:szCs w:val="28"/>
          <w:lang w:eastAsia="vi-VN"/>
        </w:rPr>
        <w:t xml:space="preserve">Thực hiện ý kiến chỉ đạo tại Công văn số 6701/VP-KTTH ngày 27/7/2026 của Văn phòng UBND tỉnh về việc đồng ý xây dựng Quyết định của UBND tỉnh sửa đổi, bổ sung một số điều của Quy chế ban hành kèm theo Quyết định số 101/2025/QĐ-UBND ngày 31/12/2025 của UBND tỉnh; Sở Tài chính đã </w:t>
      </w:r>
      <w:r w:rsidR="00DC113A" w:rsidRPr="00DC113A">
        <w:rPr>
          <w:color w:val="000000" w:themeColor="text1"/>
          <w:spacing w:val="-2"/>
          <w:szCs w:val="28"/>
          <w:lang w:eastAsia="vi-VN"/>
        </w:rPr>
        <w:t xml:space="preserve">tham mưu, xây dựng dự thảo và xin ý kiến góp ý của các cơ quan, đơn vị liên quan tại </w:t>
      </w:r>
      <w:r w:rsidR="00DC113A" w:rsidRPr="007B1F13">
        <w:rPr>
          <w:color w:val="000000" w:themeColor="text1"/>
          <w:spacing w:val="-2"/>
          <w:szCs w:val="28"/>
          <w:lang w:eastAsia="vi-VN"/>
        </w:rPr>
        <w:t xml:space="preserve">Công văn số </w:t>
      </w:r>
      <w:r w:rsidR="007B1F13" w:rsidRPr="007B1F13">
        <w:rPr>
          <w:color w:val="000000" w:themeColor="text1"/>
          <w:spacing w:val="-2"/>
          <w:szCs w:val="28"/>
          <w:lang w:eastAsia="vi-VN"/>
        </w:rPr>
        <w:t>4750</w:t>
      </w:r>
      <w:r w:rsidR="00DC113A" w:rsidRPr="007B1F13">
        <w:rPr>
          <w:color w:val="000000" w:themeColor="text1"/>
          <w:spacing w:val="-2"/>
          <w:szCs w:val="28"/>
          <w:lang w:eastAsia="vi-VN"/>
        </w:rPr>
        <w:t xml:space="preserve">/STC-ĐKKD ngày </w:t>
      </w:r>
      <w:r w:rsidR="007B1F13" w:rsidRPr="007B1F13">
        <w:rPr>
          <w:color w:val="000000" w:themeColor="text1"/>
          <w:spacing w:val="-2"/>
          <w:szCs w:val="28"/>
          <w:lang w:eastAsia="vi-VN"/>
        </w:rPr>
        <w:t>29</w:t>
      </w:r>
      <w:r w:rsidR="00DC113A" w:rsidRPr="007B1F13">
        <w:rPr>
          <w:color w:val="000000" w:themeColor="text1"/>
          <w:spacing w:val="-2"/>
          <w:szCs w:val="28"/>
          <w:lang w:eastAsia="vi-VN"/>
        </w:rPr>
        <w:t>/7/2026</w:t>
      </w:r>
      <w:r w:rsidR="007B1F13" w:rsidRPr="007B1F13">
        <w:rPr>
          <w:color w:val="000000" w:themeColor="text1"/>
          <w:spacing w:val="-2"/>
          <w:szCs w:val="28"/>
          <w:lang w:eastAsia="vi-VN"/>
        </w:rPr>
        <w:t xml:space="preserve">; </w:t>
      </w:r>
      <w:r w:rsidR="007B1F13">
        <w:rPr>
          <w:color w:val="EE0000"/>
          <w:spacing w:val="-2"/>
          <w:szCs w:val="28"/>
          <w:lang w:eastAsia="vi-VN"/>
        </w:rPr>
        <w:t xml:space="preserve">ban hành Công văn số       /STC-ĐKKD ngày    /8/2026 gửi Sở Tư pháp về việc </w:t>
      </w:r>
      <w:r w:rsidR="007B1F13" w:rsidRPr="007B1F13">
        <w:rPr>
          <w:color w:val="EE0000"/>
          <w:spacing w:val="-2"/>
          <w:szCs w:val="28"/>
          <w:lang w:eastAsia="vi-VN"/>
        </w:rPr>
        <w:t>đề nghị thẩm định hồ sơ dự thảo</w:t>
      </w:r>
      <w:r w:rsidR="007B1F13">
        <w:rPr>
          <w:color w:val="EE0000"/>
          <w:spacing w:val="-2"/>
          <w:szCs w:val="28"/>
          <w:lang w:eastAsia="vi-VN"/>
        </w:rPr>
        <w:t>…</w:t>
      </w:r>
      <w:r w:rsidR="00DC113A" w:rsidRPr="00DC113A">
        <w:rPr>
          <w:color w:val="000000" w:themeColor="text1"/>
          <w:spacing w:val="-2"/>
          <w:szCs w:val="28"/>
          <w:lang w:eastAsia="vi-VN"/>
        </w:rPr>
        <w:t>.</w:t>
      </w:r>
    </w:p>
    <w:p w14:paraId="7844D3B5" w14:textId="3DDAC3A5" w:rsidR="0058055F" w:rsidRPr="00DC113A" w:rsidRDefault="00DC113A" w:rsidP="00A26314">
      <w:pPr>
        <w:spacing w:before="120" w:line="320" w:lineRule="exact"/>
        <w:ind w:firstLine="709"/>
        <w:jc w:val="both"/>
        <w:rPr>
          <w:color w:val="000000" w:themeColor="text1"/>
          <w:spacing w:val="-2"/>
          <w:szCs w:val="28"/>
          <w:lang w:eastAsia="vi-VN"/>
        </w:rPr>
      </w:pPr>
      <w:r w:rsidRPr="00DC113A">
        <w:rPr>
          <w:color w:val="000000" w:themeColor="text1"/>
          <w:spacing w:val="-2"/>
          <w:szCs w:val="28"/>
          <w:lang w:eastAsia="vi-VN"/>
        </w:rPr>
        <w:t xml:space="preserve">Sau khi tổng hợp, tiếp thu, giải trình các ý kiến góp ý và hoàn thiện dự thảo, Sở Tài chính kính trình UBND tỉnh xem xét, ban hành </w:t>
      </w:r>
      <w:r w:rsidRPr="00DC113A">
        <w:rPr>
          <w:color w:val="000000" w:themeColor="text1"/>
          <w:spacing w:val="-2"/>
          <w:lang w:eastAsia="vi-VN"/>
        </w:rPr>
        <w:t xml:space="preserve">Quyết định của UBND tỉnh sửa đổi, bổ sung một số điều của Quy chế ban hành kèm theo Quyết định số 101/2025/QĐ-UBND ngày 31 tháng 12 năm 2025 của Ủy ban nhân dân tỉnh ban hành Quy chế phối hợp trong công tác quản lý nhà nước đối với doanh nghiệp, </w:t>
      </w:r>
      <w:r w:rsidRPr="00DC113A">
        <w:rPr>
          <w:color w:val="000000" w:themeColor="text1"/>
          <w:spacing w:val="-2"/>
          <w:lang w:val="pt-BR"/>
        </w:rPr>
        <w:t>hộ kinh doanh sau đăng ký thành lập trên địa bàn tỉnh Lạng Sơn.</w:t>
      </w:r>
    </w:p>
    <w:p w14:paraId="41215704" w14:textId="77777777" w:rsidR="009C512C" w:rsidRPr="00232C77" w:rsidRDefault="00B93334" w:rsidP="00A26314">
      <w:pPr>
        <w:widowControl w:val="0"/>
        <w:suppressLineNumbers/>
        <w:tabs>
          <w:tab w:val="left" w:pos="709"/>
        </w:tabs>
        <w:spacing w:before="120" w:line="320" w:lineRule="exact"/>
        <w:jc w:val="both"/>
        <w:rPr>
          <w:b/>
          <w:color w:val="000000" w:themeColor="text1"/>
          <w:szCs w:val="28"/>
          <w:lang w:val="nl-NL"/>
        </w:rPr>
      </w:pPr>
      <w:r w:rsidRPr="00232C77">
        <w:rPr>
          <w:b/>
          <w:color w:val="000000" w:themeColor="text1"/>
          <w:szCs w:val="28"/>
          <w:lang w:val="pt-BR"/>
        </w:rPr>
        <w:tab/>
        <w:t xml:space="preserve">I. </w:t>
      </w:r>
      <w:r w:rsidR="009C512C" w:rsidRPr="00232C77">
        <w:rPr>
          <w:b/>
          <w:color w:val="000000" w:themeColor="text1"/>
          <w:szCs w:val="28"/>
          <w:lang w:val="vi-VN"/>
        </w:rPr>
        <w:t xml:space="preserve">SỰ CẦN THIẾT </w:t>
      </w:r>
      <w:r w:rsidR="009C512C" w:rsidRPr="00232C77">
        <w:rPr>
          <w:b/>
          <w:color w:val="000000" w:themeColor="text1"/>
          <w:szCs w:val="28"/>
          <w:lang w:val="nl-NL"/>
        </w:rPr>
        <w:t xml:space="preserve">XÂY DỰNG </w:t>
      </w:r>
      <w:r w:rsidR="00B66523" w:rsidRPr="00232C77">
        <w:rPr>
          <w:b/>
          <w:color w:val="000000" w:themeColor="text1"/>
          <w:szCs w:val="28"/>
          <w:lang w:val="nl-NL"/>
        </w:rPr>
        <w:t>QUYẾT ĐỊNH</w:t>
      </w:r>
    </w:p>
    <w:p w14:paraId="37141197" w14:textId="2FD6F3B6" w:rsidR="00B93334" w:rsidRPr="00232C77" w:rsidRDefault="009E3D32" w:rsidP="00A26314">
      <w:pPr>
        <w:widowControl w:val="0"/>
        <w:suppressLineNumbers/>
        <w:tabs>
          <w:tab w:val="left" w:pos="709"/>
        </w:tabs>
        <w:spacing w:before="120" w:line="320" w:lineRule="exact"/>
        <w:ind w:firstLine="709"/>
        <w:jc w:val="both"/>
        <w:rPr>
          <w:b/>
          <w:color w:val="000000" w:themeColor="text1"/>
          <w:szCs w:val="28"/>
          <w:lang w:val="nl-NL"/>
        </w:rPr>
      </w:pPr>
      <w:r w:rsidRPr="00232C77">
        <w:rPr>
          <w:b/>
          <w:color w:val="000000" w:themeColor="text1"/>
          <w:szCs w:val="28"/>
          <w:lang w:val="nl-NL"/>
        </w:rPr>
        <w:tab/>
        <w:t>1. Căn cứ</w:t>
      </w:r>
      <w:r w:rsidR="00B93334" w:rsidRPr="00232C77">
        <w:rPr>
          <w:b/>
          <w:color w:val="000000" w:themeColor="text1"/>
          <w:szCs w:val="28"/>
          <w:lang w:val="nl-NL"/>
        </w:rPr>
        <w:t xml:space="preserve"> pháp lý</w:t>
      </w:r>
    </w:p>
    <w:p w14:paraId="5934A66E" w14:textId="2284E2F5" w:rsidR="00901458" w:rsidRPr="00901458" w:rsidRDefault="00901458" w:rsidP="00A26314">
      <w:pPr>
        <w:spacing w:before="80" w:line="320" w:lineRule="exact"/>
        <w:ind w:firstLine="720"/>
        <w:jc w:val="both"/>
        <w:rPr>
          <w:iCs/>
          <w:color w:val="000000"/>
          <w:szCs w:val="28"/>
          <w:lang w:val="pt-BR"/>
        </w:rPr>
      </w:pPr>
      <w:r>
        <w:rPr>
          <w:color w:val="000000"/>
          <w:szCs w:val="28"/>
          <w:lang w:val="pt-BR"/>
        </w:rPr>
        <w:t>-</w:t>
      </w:r>
      <w:r w:rsidRPr="00901458">
        <w:rPr>
          <w:color w:val="000000"/>
          <w:szCs w:val="28"/>
          <w:lang w:val="pt-BR"/>
        </w:rPr>
        <w:t xml:space="preserve"> Luật Tổ chức chính quyền địa phương số 72/2025/QH15;</w:t>
      </w:r>
      <w:r w:rsidRPr="00901458">
        <w:rPr>
          <w:iCs/>
          <w:color w:val="000000"/>
          <w:szCs w:val="28"/>
          <w:lang w:val="pt-BR"/>
        </w:rPr>
        <w:t xml:space="preserve"> </w:t>
      </w:r>
    </w:p>
    <w:p w14:paraId="53E1AED0" w14:textId="6952F545" w:rsidR="00901458" w:rsidRPr="00901458" w:rsidRDefault="00901458" w:rsidP="00A26314">
      <w:pPr>
        <w:spacing w:before="80" w:line="320" w:lineRule="exact"/>
        <w:ind w:firstLine="720"/>
        <w:jc w:val="both"/>
        <w:rPr>
          <w:color w:val="000000"/>
          <w:szCs w:val="28"/>
          <w:lang w:val="pt-BR"/>
        </w:rPr>
      </w:pPr>
      <w:r>
        <w:rPr>
          <w:color w:val="000000"/>
          <w:szCs w:val="28"/>
          <w:lang w:val="pt-BR"/>
        </w:rPr>
        <w:lastRenderedPageBreak/>
        <w:t>-</w:t>
      </w:r>
      <w:r w:rsidRPr="00901458">
        <w:rPr>
          <w:color w:val="000000"/>
          <w:szCs w:val="28"/>
          <w:lang w:val="pt-BR"/>
        </w:rPr>
        <w:t xml:space="preserve"> Luật Doanh nghiệp số 59/2020/QH14 được sửa đổi, bổ sung bởi Luật số 03/2022/QH15, Luật số  42/2024/QH15, Luật số 76/2025/QH15, Luật số  89/2025/QH15, Luật số 142/2025/QH15;</w:t>
      </w:r>
    </w:p>
    <w:p w14:paraId="13FC4E23" w14:textId="1AC599E5" w:rsidR="00901458" w:rsidRPr="00901458" w:rsidRDefault="00901458" w:rsidP="00A26314">
      <w:pPr>
        <w:pStyle w:val="ListBullet"/>
        <w:numPr>
          <w:ilvl w:val="0"/>
          <w:numId w:val="0"/>
        </w:numPr>
        <w:tabs>
          <w:tab w:val="left" w:pos="0"/>
        </w:tabs>
        <w:spacing w:before="80" w:line="320" w:lineRule="exact"/>
        <w:ind w:firstLine="720"/>
        <w:jc w:val="both"/>
        <w:rPr>
          <w:color w:val="000000"/>
          <w:sz w:val="28"/>
          <w:szCs w:val="28"/>
          <w:lang w:val="pt-BR"/>
        </w:rPr>
      </w:pPr>
      <w:r>
        <w:rPr>
          <w:color w:val="000000"/>
          <w:szCs w:val="28"/>
          <w:lang w:val="pt-BR"/>
        </w:rPr>
        <w:t>-</w:t>
      </w:r>
      <w:r w:rsidRPr="00901458">
        <w:rPr>
          <w:color w:val="000000"/>
          <w:szCs w:val="28"/>
          <w:lang w:val="pt-BR"/>
        </w:rPr>
        <w:t xml:space="preserve"> </w:t>
      </w:r>
      <w:r w:rsidRPr="00901458">
        <w:rPr>
          <w:color w:val="000000"/>
          <w:sz w:val="28"/>
          <w:szCs w:val="28"/>
          <w:lang w:val="pt-BR"/>
        </w:rPr>
        <w:t xml:space="preserve">Luật Thanh tra số 84/2025/QH15 được sửa đổi, bổ sung bởi Luật số </w:t>
      </w:r>
      <w:hyperlink r:id="rId8" w:tgtFrame="_blank" w:tooltip="Luật Thi hành án dân sự 2025, số 106/2025/QH15" w:history="1">
        <w:r w:rsidRPr="00901458">
          <w:rPr>
            <w:rStyle w:val="Hyperlink"/>
            <w:color w:val="000000"/>
            <w:sz w:val="28"/>
            <w:szCs w:val="28"/>
            <w:u w:val="none"/>
            <w:shd w:val="clear" w:color="auto" w:fill="FFFFFF"/>
            <w:lang w:val="pt-BR"/>
          </w:rPr>
          <w:t>106/2025/QH15</w:t>
        </w:r>
      </w:hyperlink>
      <w:r w:rsidRPr="00901458">
        <w:rPr>
          <w:color w:val="000000"/>
          <w:sz w:val="28"/>
          <w:szCs w:val="28"/>
          <w:lang w:val="pt-BR"/>
        </w:rPr>
        <w:t xml:space="preserve">, Luật số </w:t>
      </w:r>
      <w:hyperlink r:id="rId9" w:tgtFrame="_blank" w:tooltip="Luật Giáo dục nghề nghiệp 2025, số 124/2025/QH15" w:history="1">
        <w:r w:rsidRPr="00901458">
          <w:rPr>
            <w:rStyle w:val="Hyperlink"/>
            <w:color w:val="000000"/>
            <w:sz w:val="28"/>
            <w:szCs w:val="28"/>
            <w:u w:val="none"/>
            <w:shd w:val="clear" w:color="auto" w:fill="FFFFFF"/>
            <w:lang w:val="pt-BR"/>
          </w:rPr>
          <w:t>124/2025/QH15</w:t>
        </w:r>
      </w:hyperlink>
      <w:r w:rsidRPr="00901458">
        <w:rPr>
          <w:color w:val="000000"/>
          <w:sz w:val="28"/>
          <w:szCs w:val="28"/>
          <w:lang w:val="pt-BR"/>
        </w:rPr>
        <w:t xml:space="preserve">, Luật </w:t>
      </w:r>
      <w:hyperlink r:id="rId10" w:tgtFrame="_blank" w:tooltip="Luật Xây dựng 2025, số 135/2025/QH15" w:history="1">
        <w:r w:rsidRPr="00901458">
          <w:rPr>
            <w:rStyle w:val="Hyperlink"/>
            <w:color w:val="000000"/>
            <w:sz w:val="28"/>
            <w:szCs w:val="28"/>
            <w:u w:val="none"/>
            <w:shd w:val="clear" w:color="auto" w:fill="FFFFFF"/>
            <w:lang w:val="pt-BR"/>
          </w:rPr>
          <w:t>số 135/2025/QH15</w:t>
        </w:r>
      </w:hyperlink>
      <w:r w:rsidRPr="00901458">
        <w:rPr>
          <w:color w:val="000000"/>
          <w:sz w:val="28"/>
          <w:szCs w:val="28"/>
          <w:lang w:val="pt-BR"/>
        </w:rPr>
        <w:t xml:space="preserve">, Luật số </w:t>
      </w:r>
      <w:hyperlink r:id="rId11" w:tgtFrame="_blank" w:tooltip="Luật Chuyển đổi số 2025, số 148/2025/QH15" w:history="1">
        <w:r w:rsidRPr="00901458">
          <w:rPr>
            <w:rStyle w:val="Hyperlink"/>
            <w:color w:val="000000"/>
            <w:sz w:val="28"/>
            <w:szCs w:val="28"/>
            <w:u w:val="none"/>
            <w:shd w:val="clear" w:color="auto" w:fill="FFFFFF"/>
            <w:lang w:val="pt-BR"/>
          </w:rPr>
          <w:t>148/2025/QH15</w:t>
        </w:r>
      </w:hyperlink>
      <w:r w:rsidRPr="00901458">
        <w:rPr>
          <w:color w:val="000000"/>
          <w:sz w:val="28"/>
          <w:szCs w:val="28"/>
          <w:lang w:val="pt-BR"/>
        </w:rPr>
        <w:t xml:space="preserve">, Luật số </w:t>
      </w:r>
      <w:hyperlink r:id="rId12" w:tgtFrame="_blank" w:tooltip="Luật Tín ngưỡng, tôn giáo 2026, số 07/2026/QH16" w:history="1">
        <w:r w:rsidRPr="00901458">
          <w:rPr>
            <w:rStyle w:val="Hyperlink"/>
            <w:color w:val="000000"/>
            <w:sz w:val="28"/>
            <w:szCs w:val="28"/>
            <w:u w:val="none"/>
            <w:shd w:val="clear" w:color="auto" w:fill="FFFFFF"/>
            <w:lang w:val="pt-BR"/>
          </w:rPr>
          <w:t> 07/2026/QH16</w:t>
        </w:r>
      </w:hyperlink>
      <w:r w:rsidRPr="00901458">
        <w:rPr>
          <w:color w:val="000000"/>
          <w:sz w:val="28"/>
          <w:szCs w:val="28"/>
          <w:lang w:val="pt-BR"/>
        </w:rPr>
        <w:t xml:space="preserve">; </w:t>
      </w:r>
    </w:p>
    <w:p w14:paraId="514E4FC2" w14:textId="7718F9DA" w:rsidR="00901458" w:rsidRPr="00901458" w:rsidRDefault="00901458" w:rsidP="00A26314">
      <w:pPr>
        <w:pStyle w:val="ListBullet"/>
        <w:numPr>
          <w:ilvl w:val="0"/>
          <w:numId w:val="0"/>
        </w:numPr>
        <w:tabs>
          <w:tab w:val="left" w:pos="0"/>
        </w:tabs>
        <w:spacing w:before="80" w:line="320" w:lineRule="exact"/>
        <w:ind w:firstLine="720"/>
        <w:jc w:val="both"/>
        <w:rPr>
          <w:color w:val="000000"/>
          <w:sz w:val="28"/>
          <w:szCs w:val="28"/>
          <w:lang w:val="pt-BR"/>
        </w:rPr>
      </w:pPr>
      <w:r>
        <w:rPr>
          <w:color w:val="000000"/>
          <w:szCs w:val="28"/>
          <w:lang w:val="pt-BR"/>
        </w:rPr>
        <w:t>-</w:t>
      </w:r>
      <w:r w:rsidRPr="00901458">
        <w:rPr>
          <w:color w:val="000000"/>
          <w:szCs w:val="28"/>
          <w:lang w:val="pt-BR"/>
        </w:rPr>
        <w:t xml:space="preserve"> </w:t>
      </w:r>
      <w:r w:rsidRPr="00901458">
        <w:rPr>
          <w:color w:val="000000"/>
          <w:sz w:val="28"/>
          <w:szCs w:val="28"/>
          <w:lang w:val="pt-BR"/>
        </w:rPr>
        <w:t>Luật Thi hành án dân sự số 106/2025/QH15;</w:t>
      </w:r>
    </w:p>
    <w:p w14:paraId="4456A469" w14:textId="1C7B1AC4" w:rsidR="00901458" w:rsidRPr="00901458" w:rsidRDefault="00901458" w:rsidP="00A26314">
      <w:pPr>
        <w:pStyle w:val="ListBullet"/>
        <w:numPr>
          <w:ilvl w:val="0"/>
          <w:numId w:val="0"/>
        </w:numPr>
        <w:tabs>
          <w:tab w:val="left" w:pos="0"/>
        </w:tabs>
        <w:spacing w:before="80" w:line="320" w:lineRule="exact"/>
        <w:ind w:firstLine="720"/>
        <w:jc w:val="both"/>
        <w:rPr>
          <w:color w:val="000000"/>
          <w:sz w:val="28"/>
          <w:szCs w:val="28"/>
          <w:lang w:val="pt-BR"/>
        </w:rPr>
      </w:pPr>
      <w:r>
        <w:rPr>
          <w:color w:val="000000"/>
          <w:szCs w:val="28"/>
          <w:lang w:val="pt-BR"/>
        </w:rPr>
        <w:t>-</w:t>
      </w:r>
      <w:r w:rsidRPr="00901458">
        <w:rPr>
          <w:color w:val="000000"/>
          <w:szCs w:val="28"/>
          <w:lang w:val="pt-BR"/>
        </w:rPr>
        <w:t xml:space="preserve"> </w:t>
      </w:r>
      <w:r w:rsidRPr="00901458">
        <w:rPr>
          <w:color w:val="000000"/>
          <w:sz w:val="28"/>
          <w:szCs w:val="28"/>
          <w:lang w:val="pt-BR"/>
        </w:rPr>
        <w:t xml:space="preserve">Luật Hải quan số 54/2014/QH13 được sửa đổi, bổ sung bởi Luật Sửa đổi, bổ sung số 90/2025/QH15; Luật số </w:t>
      </w:r>
      <w:hyperlink r:id="rId13" w:tgtFrame="_blank" w:tooltip="Luật sửa đổi 37 Luật có liên quan đến quy hoạch, số 35/2018/QH14" w:history="1">
        <w:r w:rsidRPr="00901458">
          <w:rPr>
            <w:color w:val="000000"/>
            <w:sz w:val="28"/>
            <w:szCs w:val="28"/>
          </w:rPr>
          <w:t>35/2018/QH14</w:t>
        </w:r>
      </w:hyperlink>
      <w:r w:rsidRPr="00901458">
        <w:rPr>
          <w:color w:val="000000"/>
          <w:sz w:val="28"/>
          <w:szCs w:val="28"/>
          <w:lang w:val="pt-BR"/>
        </w:rPr>
        <w:t xml:space="preserve">, Luật số 67/2020/QH14, Luật số </w:t>
      </w:r>
      <w:hyperlink r:id="rId14" w:tgtFrame="_blank" w:tooltip="Luật sửa đổi, bổ sung một số điều của Luật Sở hữu trí tuệ, số 07/2022/QH15" w:history="1">
        <w:r w:rsidRPr="00901458">
          <w:rPr>
            <w:color w:val="000000"/>
            <w:sz w:val="28"/>
            <w:szCs w:val="28"/>
          </w:rPr>
          <w:t> 07/2022/QH15</w:t>
        </w:r>
      </w:hyperlink>
      <w:r w:rsidRPr="00901458">
        <w:rPr>
          <w:color w:val="000000"/>
          <w:sz w:val="28"/>
          <w:szCs w:val="28"/>
          <w:lang w:val="pt-BR"/>
        </w:rPr>
        <w:t>, Luật số 90/2025/QH15;</w:t>
      </w:r>
    </w:p>
    <w:p w14:paraId="4AEE2F4E" w14:textId="10D6F00F" w:rsidR="00901458" w:rsidRPr="00901458" w:rsidRDefault="00901458" w:rsidP="00A26314">
      <w:pPr>
        <w:pStyle w:val="ListBullet"/>
        <w:numPr>
          <w:ilvl w:val="0"/>
          <w:numId w:val="0"/>
        </w:numPr>
        <w:tabs>
          <w:tab w:val="left" w:pos="0"/>
        </w:tabs>
        <w:spacing w:before="80" w:line="320" w:lineRule="exact"/>
        <w:ind w:firstLine="720"/>
        <w:jc w:val="both"/>
        <w:rPr>
          <w:color w:val="000000"/>
          <w:sz w:val="28"/>
          <w:szCs w:val="28"/>
          <w:lang w:val="pt-BR"/>
        </w:rPr>
      </w:pPr>
      <w:r>
        <w:rPr>
          <w:color w:val="000000"/>
          <w:szCs w:val="28"/>
          <w:lang w:val="pt-BR"/>
        </w:rPr>
        <w:t>-</w:t>
      </w:r>
      <w:r w:rsidRPr="00901458">
        <w:rPr>
          <w:color w:val="000000"/>
          <w:szCs w:val="28"/>
          <w:lang w:val="pt-BR"/>
        </w:rPr>
        <w:t xml:space="preserve"> </w:t>
      </w:r>
      <w:r w:rsidRPr="00901458">
        <w:rPr>
          <w:color w:val="000000"/>
          <w:sz w:val="28"/>
          <w:szCs w:val="28"/>
          <w:lang w:val="pt-BR"/>
        </w:rPr>
        <w:t xml:space="preserve">Luật Quản lý thuế số 108/2025/QH15; </w:t>
      </w:r>
    </w:p>
    <w:p w14:paraId="2E99910A" w14:textId="2653BB0E" w:rsidR="00901458" w:rsidRPr="00901458" w:rsidRDefault="00901458" w:rsidP="00A26314">
      <w:pPr>
        <w:widowControl w:val="0"/>
        <w:spacing w:before="80" w:line="320" w:lineRule="exact"/>
        <w:ind w:firstLine="720"/>
        <w:jc w:val="both"/>
        <w:rPr>
          <w:color w:val="000000"/>
          <w:szCs w:val="28"/>
          <w:lang w:val="pt-BR"/>
        </w:rPr>
      </w:pPr>
      <w:r>
        <w:rPr>
          <w:color w:val="000000"/>
          <w:szCs w:val="28"/>
          <w:lang w:val="pt-BR"/>
        </w:rPr>
        <w:t>-</w:t>
      </w:r>
      <w:r w:rsidRPr="00901458">
        <w:rPr>
          <w:color w:val="000000"/>
          <w:szCs w:val="28"/>
          <w:lang w:val="pt-BR"/>
        </w:rPr>
        <w:t xml:space="preserve"> Luật Bảo hiểm xã hội số 41/2024/QH15 được sửa đổi, bổ sung bởi Luật số </w:t>
      </w:r>
      <w:hyperlink r:id="rId15" w:tgtFrame="_blank" w:tooltip="Luật Thanh tra 2025, số 84/2025/QH15" w:history="1">
        <w:hyperlink r:id="rId16" w:tgtFrame="_blank" w:tooltip="Luật Nhà giáo 2025, số 73/2025/QH15" w:history="1">
          <w:r w:rsidRPr="00901458">
            <w:rPr>
              <w:rStyle w:val="Hyperlink"/>
              <w:color w:val="000000"/>
              <w:szCs w:val="28"/>
              <w:u w:val="none"/>
              <w:shd w:val="clear" w:color="auto" w:fill="FFFFFF"/>
              <w:lang w:val="pt-BR"/>
            </w:rPr>
            <w:t>73/2025/QH15</w:t>
          </w:r>
        </w:hyperlink>
        <w:r w:rsidRPr="00901458">
          <w:rPr>
            <w:color w:val="000000"/>
            <w:szCs w:val="28"/>
            <w:lang w:val="pt-BR"/>
          </w:rPr>
          <w:t xml:space="preserve">, Luật số </w:t>
        </w:r>
        <w:hyperlink r:id="rId17" w:tgtFrame="_blank" w:tooltip="Luật Việc làm 2025, số 74/2025/QH15" w:history="1">
          <w:r w:rsidRPr="00901458">
            <w:rPr>
              <w:rStyle w:val="Hyperlink"/>
              <w:color w:val="000000"/>
              <w:szCs w:val="28"/>
              <w:u w:val="none"/>
              <w:shd w:val="clear" w:color="auto" w:fill="FFFFFF"/>
              <w:lang w:val="pt-BR"/>
            </w:rPr>
            <w:t>74/2025/QH15</w:t>
          </w:r>
        </w:hyperlink>
        <w:r w:rsidRPr="00901458">
          <w:rPr>
            <w:color w:val="000000"/>
            <w:szCs w:val="28"/>
            <w:lang w:val="pt-BR"/>
          </w:rPr>
          <w:t xml:space="preserve">, Luật số </w:t>
        </w:r>
        <w:r w:rsidRPr="00901458">
          <w:rPr>
            <w:rStyle w:val="Hyperlink"/>
            <w:color w:val="000000"/>
            <w:szCs w:val="28"/>
            <w:u w:val="none"/>
            <w:shd w:val="clear" w:color="auto" w:fill="FFFFFF"/>
            <w:lang w:val="pt-BR"/>
          </w:rPr>
          <w:t>84/2025/QH15</w:t>
        </w:r>
      </w:hyperlink>
      <w:r w:rsidRPr="00901458">
        <w:rPr>
          <w:color w:val="000000"/>
          <w:szCs w:val="28"/>
          <w:lang w:val="pt-BR"/>
        </w:rPr>
        <w:t xml:space="preserve">, Luật số </w:t>
      </w:r>
      <w:hyperlink r:id="rId18" w:tgtFrame="_blank" w:tooltip="Luật Dân số 2025, số 113/2025/QH15" w:history="1">
        <w:r w:rsidRPr="00901458">
          <w:rPr>
            <w:rStyle w:val="Hyperlink"/>
            <w:color w:val="000000"/>
            <w:szCs w:val="28"/>
            <w:u w:val="none"/>
            <w:shd w:val="clear" w:color="auto" w:fill="FFFFFF"/>
            <w:lang w:val="pt-BR"/>
          </w:rPr>
          <w:t>113/2025/QH15</w:t>
        </w:r>
      </w:hyperlink>
      <w:r w:rsidRPr="00901458">
        <w:rPr>
          <w:color w:val="000000"/>
          <w:szCs w:val="28"/>
          <w:lang w:val="pt-BR"/>
        </w:rPr>
        <w:t xml:space="preserve">, Luật số </w:t>
      </w:r>
      <w:hyperlink r:id="rId19" w:tgtFrame="_blank" w:tooltip="Luật Phục hồi, phá sản 2025, số 142/2025/QH15" w:history="1">
        <w:r w:rsidRPr="00901458">
          <w:rPr>
            <w:rStyle w:val="Hyperlink"/>
            <w:color w:val="000000"/>
            <w:szCs w:val="28"/>
            <w:u w:val="none"/>
            <w:shd w:val="clear" w:color="auto" w:fill="FFFFFF"/>
            <w:lang w:val="pt-BR"/>
          </w:rPr>
          <w:t>142/2025/QH15</w:t>
        </w:r>
      </w:hyperlink>
      <w:r w:rsidRPr="00901458">
        <w:rPr>
          <w:color w:val="000000"/>
          <w:szCs w:val="28"/>
          <w:lang w:val="pt-BR"/>
        </w:rPr>
        <w:t>;</w:t>
      </w:r>
    </w:p>
    <w:p w14:paraId="545DEDF8" w14:textId="56123BBA" w:rsidR="00901458" w:rsidRPr="00901458" w:rsidRDefault="00901458" w:rsidP="00A26314">
      <w:pPr>
        <w:widowControl w:val="0"/>
        <w:spacing w:before="80" w:line="320" w:lineRule="exact"/>
        <w:ind w:firstLine="720"/>
        <w:jc w:val="both"/>
        <w:rPr>
          <w:color w:val="000000"/>
          <w:szCs w:val="28"/>
          <w:lang w:val="pt-BR"/>
        </w:rPr>
      </w:pPr>
      <w:r>
        <w:rPr>
          <w:color w:val="000000"/>
          <w:szCs w:val="28"/>
          <w:lang w:val="pt-BR"/>
        </w:rPr>
        <w:t>-</w:t>
      </w:r>
      <w:r w:rsidRPr="00901458">
        <w:rPr>
          <w:color w:val="000000"/>
          <w:szCs w:val="28"/>
          <w:lang w:val="pt-BR"/>
        </w:rPr>
        <w:t xml:space="preserve"> Luật Xử lý vi phạm hành chính số 15/2012/QH13 được sửa đổi, bổ sung bởi Luật số </w:t>
      </w:r>
      <w:bookmarkStart w:id="1" w:name="tvpllink_ziujubsckf"/>
      <w:r w:rsidRPr="00901458">
        <w:rPr>
          <w:color w:val="000000"/>
          <w:szCs w:val="28"/>
          <w:lang w:val="pt-BR"/>
        </w:rPr>
        <w:t xml:space="preserve">54/2014/QH13, Luật số </w:t>
      </w:r>
      <w:hyperlink r:id="rId20" w:tgtFrame="_blank" w:history="1">
        <w:r w:rsidRPr="00901458">
          <w:rPr>
            <w:color w:val="000000"/>
            <w:szCs w:val="28"/>
            <w:lang w:val="pt-BR"/>
          </w:rPr>
          <w:t>67/2020/QH14</w:t>
        </w:r>
      </w:hyperlink>
      <w:bookmarkEnd w:id="1"/>
      <w:r w:rsidRPr="00901458">
        <w:rPr>
          <w:color w:val="000000"/>
          <w:szCs w:val="28"/>
          <w:lang w:val="pt-BR"/>
        </w:rPr>
        <w:t xml:space="preserve">; Luật số </w:t>
      </w:r>
      <w:bookmarkStart w:id="2" w:name="tvpllink_mmgfvzfnbs"/>
      <w:r w:rsidRPr="00901458">
        <w:rPr>
          <w:color w:val="000000"/>
          <w:szCs w:val="28"/>
          <w:lang w:val="pt-BR"/>
        </w:rPr>
        <w:fldChar w:fldCharType="begin"/>
      </w:r>
      <w:r w:rsidRPr="00901458">
        <w:rPr>
          <w:color w:val="000000"/>
          <w:szCs w:val="28"/>
          <w:lang w:val="pt-BR"/>
        </w:rPr>
        <w:instrText xml:space="preserve"> HYPERLINK "https://thuvienphapluat.vn/van-ban/Thue-Phi-Le-Phi/Luat-sua-doi-Luat-Chung-khoan-Ke-toan-Ngan-sach-Nha-nuoc-Thue-thu-nhap-ca-nhan-2024-622318.aspx" \t "_blank" </w:instrText>
      </w:r>
      <w:r w:rsidRPr="00901458">
        <w:rPr>
          <w:color w:val="000000"/>
          <w:szCs w:val="28"/>
          <w:lang w:val="pt-BR"/>
        </w:rPr>
        <w:fldChar w:fldCharType="separate"/>
      </w:r>
      <w:r w:rsidRPr="00901458">
        <w:rPr>
          <w:color w:val="000000"/>
          <w:szCs w:val="28"/>
          <w:lang w:val="pt-BR"/>
        </w:rPr>
        <w:t>56/2024/QH15</w:t>
      </w:r>
      <w:r w:rsidRPr="00901458">
        <w:rPr>
          <w:color w:val="000000"/>
          <w:szCs w:val="28"/>
          <w:lang w:val="pt-BR"/>
        </w:rPr>
        <w:fldChar w:fldCharType="end"/>
      </w:r>
      <w:bookmarkEnd w:id="2"/>
      <w:r w:rsidRPr="00901458">
        <w:rPr>
          <w:color w:val="000000"/>
          <w:szCs w:val="28"/>
          <w:lang w:val="pt-BR"/>
        </w:rPr>
        <w:t>, Luật số 88/2025/QH15, Luật số 120/2025/QH15;</w:t>
      </w:r>
    </w:p>
    <w:p w14:paraId="327F2BEB" w14:textId="258D7E34" w:rsidR="00901458" w:rsidRPr="00901458" w:rsidRDefault="00901458" w:rsidP="00A26314">
      <w:pPr>
        <w:widowControl w:val="0"/>
        <w:spacing w:before="80" w:line="320" w:lineRule="exact"/>
        <w:ind w:firstLine="720"/>
        <w:jc w:val="both"/>
        <w:rPr>
          <w:color w:val="000000"/>
          <w:szCs w:val="28"/>
          <w:lang w:val="pt-BR"/>
        </w:rPr>
      </w:pPr>
      <w:r>
        <w:rPr>
          <w:color w:val="000000"/>
          <w:szCs w:val="28"/>
          <w:lang w:val="pt-BR"/>
        </w:rPr>
        <w:t>-</w:t>
      </w:r>
      <w:r w:rsidRPr="00901458">
        <w:rPr>
          <w:color w:val="000000"/>
          <w:szCs w:val="28"/>
          <w:lang w:val="pt-BR"/>
        </w:rPr>
        <w:t xml:space="preserve"> Nghị định số 217/2025/NĐ-CP ngày 05 tháng 8 năm 2025 của Chính phủ về hoạt động kiểm tra chuyên ngành;</w:t>
      </w:r>
    </w:p>
    <w:p w14:paraId="53C4B4A1" w14:textId="44078773" w:rsidR="00901458" w:rsidRPr="00901458" w:rsidRDefault="00901458" w:rsidP="00A26314">
      <w:pPr>
        <w:widowControl w:val="0"/>
        <w:spacing w:before="80" w:line="320" w:lineRule="exact"/>
        <w:ind w:firstLine="720"/>
        <w:jc w:val="both"/>
        <w:rPr>
          <w:color w:val="000000"/>
          <w:szCs w:val="28"/>
          <w:lang w:val="pt-BR"/>
        </w:rPr>
      </w:pPr>
      <w:r>
        <w:rPr>
          <w:color w:val="000000"/>
          <w:szCs w:val="28"/>
          <w:lang w:val="pt-BR"/>
        </w:rPr>
        <w:t>-</w:t>
      </w:r>
      <w:r w:rsidRPr="00901458">
        <w:rPr>
          <w:color w:val="000000"/>
          <w:szCs w:val="28"/>
          <w:lang w:val="pt-BR"/>
        </w:rPr>
        <w:t xml:space="preserve"> Nghị định số 168/2025/NĐ-CP ngày 30 tháng 6 năm 2025 của Chí</w:t>
      </w:r>
      <w:r>
        <w:rPr>
          <w:color w:val="000000"/>
          <w:szCs w:val="28"/>
          <w:lang w:val="pt-BR"/>
        </w:rPr>
        <w:t>nh phủ về đăng ký doanh nghiệp.</w:t>
      </w:r>
    </w:p>
    <w:p w14:paraId="1D45A24B" w14:textId="7D1DCE9F" w:rsidR="00A84FBE" w:rsidRPr="00232C77" w:rsidRDefault="00E0152E" w:rsidP="00A26314">
      <w:pPr>
        <w:widowControl w:val="0"/>
        <w:suppressLineNumbers/>
        <w:tabs>
          <w:tab w:val="left" w:pos="709"/>
        </w:tabs>
        <w:spacing w:before="120" w:line="340" w:lineRule="exact"/>
        <w:ind w:firstLine="709"/>
        <w:jc w:val="both"/>
        <w:rPr>
          <w:b/>
          <w:color w:val="000000" w:themeColor="text1"/>
          <w:szCs w:val="28"/>
          <w:lang w:val="nl-NL"/>
        </w:rPr>
      </w:pPr>
      <w:r w:rsidRPr="00232C77">
        <w:rPr>
          <w:b/>
          <w:color w:val="000000" w:themeColor="text1"/>
          <w:szCs w:val="28"/>
          <w:lang w:val="nl-NL"/>
        </w:rPr>
        <w:t>2. Cơ sở thực tiễn</w:t>
      </w:r>
    </w:p>
    <w:p w14:paraId="6F11D989" w14:textId="5092A2C8" w:rsidR="001E2D5B" w:rsidRDefault="001E2D5B" w:rsidP="00A26314">
      <w:pPr>
        <w:spacing w:before="120" w:after="120" w:line="340" w:lineRule="exact"/>
        <w:ind w:firstLine="720"/>
        <w:jc w:val="both"/>
        <w:rPr>
          <w:color w:val="000000" w:themeColor="text1"/>
          <w:spacing w:val="-2"/>
          <w:lang w:val="pt-BR"/>
        </w:rPr>
      </w:pPr>
      <w:r>
        <w:rPr>
          <w:bCs/>
          <w:color w:val="000000" w:themeColor="text1"/>
          <w:spacing w:val="-2"/>
          <w:szCs w:val="28"/>
          <w:lang w:val="pt-BR"/>
        </w:rPr>
        <w:t xml:space="preserve">Căn cứ </w:t>
      </w:r>
      <w:r w:rsidRPr="00232C77">
        <w:rPr>
          <w:bCs/>
          <w:color w:val="000000" w:themeColor="text1"/>
          <w:spacing w:val="-2"/>
          <w:szCs w:val="28"/>
          <w:lang w:val="pt-BR"/>
        </w:rPr>
        <w:t xml:space="preserve">Luật Doanh nghiệp </w:t>
      </w:r>
      <w:r w:rsidRPr="00232C77">
        <w:rPr>
          <w:color w:val="000000" w:themeColor="text1"/>
          <w:spacing w:val="-2"/>
          <w:szCs w:val="28"/>
          <w:lang w:val="pt-BR"/>
        </w:rPr>
        <w:t xml:space="preserve">số 59/2020/QH14; Luật Sửa đổi, bổ sung một số điều của Luật Doanh nghiệp số 76/2025/QH15; các văn bản quy định của pháp luật liên quan và tình hình thực tế sau khi triển khai </w:t>
      </w:r>
      <w:r w:rsidRPr="00232C77">
        <w:rPr>
          <w:bCs/>
          <w:color w:val="000000" w:themeColor="text1"/>
          <w:spacing w:val="-2"/>
        </w:rPr>
        <w:t>thực hiện chính quyền địa phương 2 cấp đã có những thay đổi về tổ chức bộ máy, phân cấp và cơ chế quản lý nhà nước tại địa phương</w:t>
      </w:r>
      <w:r>
        <w:rPr>
          <w:bCs/>
          <w:color w:val="000000" w:themeColor="text1"/>
          <w:spacing w:val="-2"/>
          <w:szCs w:val="28"/>
          <w:lang w:val="pt-BR"/>
        </w:rPr>
        <w:t xml:space="preserve">. Trong quá trình thực hiện, tự kiểm tra và rà soát; với vai trò là cơ quan chủ trì, tham mưu, Sở Tài chính đã kịp thời báo cáo, trình UBND tỉnh </w:t>
      </w:r>
      <w:r w:rsidR="00A559B0">
        <w:rPr>
          <w:bCs/>
          <w:color w:val="000000" w:themeColor="text1"/>
          <w:spacing w:val="-2"/>
          <w:szCs w:val="28"/>
          <w:lang w:val="pt-BR"/>
        </w:rPr>
        <w:t xml:space="preserve">xem xét, cho ý kiến đối với việc xây dựng, </w:t>
      </w:r>
      <w:r w:rsidR="00A559B0" w:rsidRPr="00DC113A">
        <w:rPr>
          <w:color w:val="000000" w:themeColor="text1"/>
          <w:spacing w:val="-2"/>
          <w:szCs w:val="28"/>
          <w:lang w:eastAsia="vi-VN"/>
        </w:rPr>
        <w:t xml:space="preserve">ban hành </w:t>
      </w:r>
      <w:r w:rsidR="00A559B0" w:rsidRPr="00DC113A">
        <w:rPr>
          <w:color w:val="000000" w:themeColor="text1"/>
          <w:spacing w:val="-2"/>
          <w:lang w:eastAsia="vi-VN"/>
        </w:rPr>
        <w:t xml:space="preserve">Quyết định của UBND tỉnh sửa đổi, bổ sung một số điều của Quy chế ban hành kèm theo Quyết định số 101/2025/QĐ-UBND ngày 31 tháng 12 năm 2025 của Ủy ban nhân dân tỉnh ban hành Quy chế phối hợp trong công tác quản lý nhà nước đối với doanh nghiệp, </w:t>
      </w:r>
      <w:r w:rsidR="00A559B0" w:rsidRPr="00DC113A">
        <w:rPr>
          <w:color w:val="000000" w:themeColor="text1"/>
          <w:spacing w:val="-2"/>
          <w:lang w:val="pt-BR"/>
        </w:rPr>
        <w:t>hộ kinh doanh sau đăng ký thành lập trên địa bàn tỉnh Lạng Sơn</w:t>
      </w:r>
      <w:r w:rsidR="00A559B0">
        <w:rPr>
          <w:color w:val="000000" w:themeColor="text1"/>
          <w:spacing w:val="-2"/>
          <w:lang w:val="pt-BR"/>
        </w:rPr>
        <w:t>.</w:t>
      </w:r>
    </w:p>
    <w:p w14:paraId="367302DF" w14:textId="266941D2" w:rsidR="00A559B0" w:rsidRDefault="00A559B0" w:rsidP="00A26314">
      <w:pPr>
        <w:spacing w:before="120" w:after="120" w:line="340" w:lineRule="exact"/>
        <w:ind w:firstLine="720"/>
        <w:jc w:val="both"/>
        <w:rPr>
          <w:bCs/>
          <w:color w:val="000000" w:themeColor="text1"/>
          <w:spacing w:val="-2"/>
          <w:szCs w:val="28"/>
          <w:lang w:val="pt-BR"/>
        </w:rPr>
      </w:pPr>
      <w:r>
        <w:rPr>
          <w:color w:val="000000" w:themeColor="text1"/>
          <w:spacing w:val="-2"/>
          <w:lang w:val="pt-BR"/>
        </w:rPr>
        <w:t>Việc sửa đổi, bổ sung một số điều của</w:t>
      </w:r>
      <w:r w:rsidRPr="00A559B0">
        <w:rPr>
          <w:color w:val="000000" w:themeColor="text1"/>
          <w:spacing w:val="-2"/>
          <w:lang w:eastAsia="vi-VN"/>
        </w:rPr>
        <w:t xml:space="preserve"> </w:t>
      </w:r>
      <w:r w:rsidRPr="00DC113A">
        <w:rPr>
          <w:color w:val="000000" w:themeColor="text1"/>
          <w:spacing w:val="-2"/>
          <w:lang w:eastAsia="vi-VN"/>
        </w:rPr>
        <w:t>Quy chế ban hành kèm theo Quyết định số 101/2025/QĐ-UBND ngày 31 tháng 12 năm 2025 của Ủy ban nhân dân tỉnh</w:t>
      </w:r>
      <w:r>
        <w:rPr>
          <w:color w:val="000000" w:themeColor="text1"/>
          <w:spacing w:val="-2"/>
          <w:lang w:val="pt-BR"/>
        </w:rPr>
        <w:t xml:space="preserve"> là </w:t>
      </w:r>
      <w:r w:rsidRPr="00232C77">
        <w:rPr>
          <w:bCs/>
          <w:color w:val="000000" w:themeColor="text1"/>
          <w:szCs w:val="28"/>
          <w:lang w:val="pt-BR"/>
        </w:rPr>
        <w:t>phù hợp với văn bản quy phạm pháp luật đang hiện hành</w:t>
      </w:r>
      <w:r>
        <w:rPr>
          <w:bCs/>
          <w:color w:val="000000" w:themeColor="text1"/>
          <w:szCs w:val="28"/>
          <w:lang w:val="pt-BR"/>
        </w:rPr>
        <w:t xml:space="preserve"> và tình hình thực tiễn tại địa phương</w:t>
      </w:r>
      <w:r w:rsidRPr="00232C77">
        <w:rPr>
          <w:bCs/>
          <w:color w:val="000000" w:themeColor="text1"/>
          <w:szCs w:val="28"/>
          <w:lang w:val="pt-BR"/>
        </w:rPr>
        <w:t xml:space="preserve">. </w:t>
      </w:r>
      <w:r>
        <w:rPr>
          <w:color w:val="000000" w:themeColor="text1"/>
          <w:spacing w:val="-2"/>
          <w:lang w:val="pt-BR"/>
        </w:rPr>
        <w:t xml:space="preserve"> </w:t>
      </w:r>
    </w:p>
    <w:p w14:paraId="1C2FE7C7" w14:textId="6A7BEBFE" w:rsidR="00623AD1" w:rsidRPr="00232C77" w:rsidRDefault="005E3E7E" w:rsidP="00A26314">
      <w:pPr>
        <w:spacing w:before="120" w:line="320" w:lineRule="exact"/>
        <w:ind w:firstLine="720"/>
        <w:jc w:val="both"/>
        <w:rPr>
          <w:b/>
          <w:color w:val="000000" w:themeColor="text1"/>
          <w:szCs w:val="28"/>
          <w:lang w:val="nl-NL"/>
        </w:rPr>
      </w:pPr>
      <w:r w:rsidRPr="00232C77">
        <w:rPr>
          <w:b/>
          <w:color w:val="000000" w:themeColor="text1"/>
          <w:szCs w:val="28"/>
          <w:lang w:val="nl-NL"/>
        </w:rPr>
        <w:t>II. MỤC ĐÍCH</w:t>
      </w:r>
      <w:r w:rsidR="00952817" w:rsidRPr="00232C77">
        <w:rPr>
          <w:b/>
          <w:color w:val="000000" w:themeColor="text1"/>
          <w:szCs w:val="28"/>
          <w:lang w:val="nl-NL"/>
        </w:rPr>
        <w:t xml:space="preserve"> BAN HÀNH</w:t>
      </w:r>
      <w:r w:rsidRPr="00232C77">
        <w:rPr>
          <w:b/>
          <w:color w:val="000000" w:themeColor="text1"/>
          <w:szCs w:val="28"/>
          <w:lang w:val="nl-NL"/>
        </w:rPr>
        <w:t xml:space="preserve">, QUAN ĐIỂM XÂY DỰNG </w:t>
      </w:r>
      <w:r w:rsidR="00952817" w:rsidRPr="00232C77">
        <w:rPr>
          <w:b/>
          <w:color w:val="000000" w:themeColor="text1"/>
          <w:szCs w:val="28"/>
          <w:lang w:val="nl-NL"/>
        </w:rPr>
        <w:t xml:space="preserve">DỰ THẢO </w:t>
      </w:r>
      <w:r w:rsidRPr="00232C77">
        <w:rPr>
          <w:b/>
          <w:color w:val="000000" w:themeColor="text1"/>
          <w:szCs w:val="28"/>
          <w:lang w:val="nl-NL"/>
        </w:rPr>
        <w:t>QUYẾT ĐỊNH</w:t>
      </w:r>
    </w:p>
    <w:p w14:paraId="74DB7F4D" w14:textId="4DBD195D" w:rsidR="0015055F" w:rsidRPr="00232C77" w:rsidRDefault="0015055F" w:rsidP="00A26314">
      <w:pPr>
        <w:spacing w:before="120" w:line="320" w:lineRule="exact"/>
        <w:ind w:firstLine="720"/>
        <w:jc w:val="both"/>
        <w:rPr>
          <w:color w:val="000000" w:themeColor="text1"/>
          <w:lang w:val="nl-NL"/>
        </w:rPr>
      </w:pPr>
      <w:r w:rsidRPr="00232C77">
        <w:rPr>
          <w:b/>
          <w:color w:val="000000" w:themeColor="text1"/>
          <w:szCs w:val="28"/>
          <w:lang w:val="nl-NL"/>
        </w:rPr>
        <w:t xml:space="preserve">1. Mục đích ban hành </w:t>
      </w:r>
    </w:p>
    <w:p w14:paraId="42882429" w14:textId="4BD970C3" w:rsidR="007B01ED" w:rsidRPr="00232C77" w:rsidRDefault="00952817" w:rsidP="00A26314">
      <w:pPr>
        <w:spacing w:before="100" w:line="320" w:lineRule="exact"/>
        <w:ind w:firstLine="709"/>
        <w:jc w:val="both"/>
        <w:rPr>
          <w:rFonts w:eastAsia="Calibri"/>
          <w:color w:val="000000" w:themeColor="text1"/>
          <w:szCs w:val="28"/>
          <w:lang w:val="nl-NL"/>
        </w:rPr>
      </w:pPr>
      <w:r w:rsidRPr="00232C77">
        <w:rPr>
          <w:color w:val="000000" w:themeColor="text1"/>
          <w:lang w:val="nl-NL"/>
        </w:rPr>
        <w:lastRenderedPageBreak/>
        <w:t xml:space="preserve">Hoàn thiện </w:t>
      </w:r>
      <w:r w:rsidR="007B01ED" w:rsidRPr="00232C77">
        <w:rPr>
          <w:color w:val="000000" w:themeColor="text1"/>
          <w:szCs w:val="28"/>
          <w:lang w:val="nl-NL"/>
        </w:rPr>
        <w:t>căn cứ pháp lý cho các cơ quan, tổ chức, đơn vị thuộc phạm vi quản lý của tỉnh triển khai thực hiện</w:t>
      </w:r>
      <w:r w:rsidR="00525CCC" w:rsidRPr="00232C77">
        <w:rPr>
          <w:color w:val="000000" w:themeColor="text1"/>
          <w:szCs w:val="28"/>
          <w:lang w:val="nl-NL"/>
        </w:rPr>
        <w:t xml:space="preserve"> công tác</w:t>
      </w:r>
      <w:r w:rsidR="007B01ED" w:rsidRPr="00232C77">
        <w:rPr>
          <w:color w:val="000000" w:themeColor="text1"/>
          <w:szCs w:val="28"/>
          <w:lang w:val="nl-NL"/>
        </w:rPr>
        <w:t xml:space="preserve"> </w:t>
      </w:r>
      <w:r w:rsidR="00525CCC" w:rsidRPr="00232C77">
        <w:rPr>
          <w:color w:val="000000" w:themeColor="text1"/>
          <w:lang w:val="pt-BR" w:eastAsia="x-none"/>
        </w:rPr>
        <w:t>phối hợp trong công tác quản lý nhà n</w:t>
      </w:r>
      <w:r w:rsidR="00525CCC" w:rsidRPr="00232C77">
        <w:rPr>
          <w:rFonts w:hint="eastAsia"/>
          <w:color w:val="000000" w:themeColor="text1"/>
          <w:lang w:val="pt-BR" w:eastAsia="x-none"/>
        </w:rPr>
        <w:t>ư</w:t>
      </w:r>
      <w:r w:rsidR="00525CCC" w:rsidRPr="00232C77">
        <w:rPr>
          <w:color w:val="000000" w:themeColor="text1"/>
          <w:lang w:val="pt-BR" w:eastAsia="x-none"/>
        </w:rPr>
        <w:t xml:space="preserve">ớc </w:t>
      </w:r>
      <w:r w:rsidR="00525CCC" w:rsidRPr="00232C77">
        <w:rPr>
          <w:rFonts w:hint="eastAsia"/>
          <w:color w:val="000000" w:themeColor="text1"/>
          <w:lang w:val="pt-BR" w:eastAsia="x-none"/>
        </w:rPr>
        <w:t>đ</w:t>
      </w:r>
      <w:r w:rsidR="00525CCC" w:rsidRPr="00232C77">
        <w:rPr>
          <w:color w:val="000000" w:themeColor="text1"/>
          <w:lang w:val="pt-BR" w:eastAsia="x-none"/>
        </w:rPr>
        <w:t xml:space="preserve">ối với doanh nghiệp, hộ kinh doanh sau </w:t>
      </w:r>
      <w:r w:rsidR="00525CCC" w:rsidRPr="00232C77">
        <w:rPr>
          <w:rFonts w:hint="eastAsia"/>
          <w:color w:val="000000" w:themeColor="text1"/>
          <w:lang w:val="pt-BR" w:eastAsia="x-none"/>
        </w:rPr>
        <w:t>đă</w:t>
      </w:r>
      <w:r w:rsidR="00525CCC" w:rsidRPr="00232C77">
        <w:rPr>
          <w:color w:val="000000" w:themeColor="text1"/>
          <w:lang w:val="pt-BR" w:eastAsia="x-none"/>
        </w:rPr>
        <w:t xml:space="preserve">ng ký thành lập trên </w:t>
      </w:r>
      <w:r w:rsidR="00525CCC" w:rsidRPr="00232C77">
        <w:rPr>
          <w:rFonts w:hint="eastAsia"/>
          <w:color w:val="000000" w:themeColor="text1"/>
          <w:lang w:val="pt-BR" w:eastAsia="x-none"/>
        </w:rPr>
        <w:t>đ</w:t>
      </w:r>
      <w:r w:rsidR="00525CCC" w:rsidRPr="00232C77">
        <w:rPr>
          <w:color w:val="000000" w:themeColor="text1"/>
          <w:lang w:val="pt-BR" w:eastAsia="x-none"/>
        </w:rPr>
        <w:t>ịa bàn tỉnh Lạng S</w:t>
      </w:r>
      <w:r w:rsidR="00525CCC" w:rsidRPr="00232C77">
        <w:rPr>
          <w:rFonts w:hint="eastAsia"/>
          <w:color w:val="000000" w:themeColor="text1"/>
          <w:lang w:val="pt-BR" w:eastAsia="x-none"/>
        </w:rPr>
        <w:t>ơ</w:t>
      </w:r>
      <w:r w:rsidR="00525CCC" w:rsidRPr="00232C77">
        <w:rPr>
          <w:color w:val="000000" w:themeColor="text1"/>
          <w:lang w:val="pt-BR" w:eastAsia="x-none"/>
        </w:rPr>
        <w:t>n.</w:t>
      </w:r>
    </w:p>
    <w:p w14:paraId="25B8C757" w14:textId="6A82D555" w:rsidR="005E3E7E" w:rsidRPr="00232C77" w:rsidRDefault="00EE687E" w:rsidP="00A26314">
      <w:pPr>
        <w:spacing w:before="120" w:line="320" w:lineRule="exact"/>
        <w:ind w:firstLine="720"/>
        <w:jc w:val="both"/>
        <w:rPr>
          <w:b/>
          <w:color w:val="000000" w:themeColor="text1"/>
          <w:lang w:val="nl-NL"/>
        </w:rPr>
      </w:pPr>
      <w:r w:rsidRPr="00232C77">
        <w:rPr>
          <w:b/>
          <w:color w:val="000000" w:themeColor="text1"/>
          <w:lang w:val="nl-NL"/>
        </w:rPr>
        <w:t xml:space="preserve">2. Quan điểm xây dựng </w:t>
      </w:r>
    </w:p>
    <w:p w14:paraId="2320E3B3" w14:textId="0E8CCBF8" w:rsidR="00952817" w:rsidRPr="00232C77" w:rsidRDefault="00952817" w:rsidP="00A26314">
      <w:pPr>
        <w:spacing w:before="60" w:line="320" w:lineRule="exact"/>
        <w:ind w:firstLine="567"/>
        <w:jc w:val="both"/>
        <w:rPr>
          <w:color w:val="000000" w:themeColor="text1"/>
        </w:rPr>
      </w:pPr>
      <w:r w:rsidRPr="00232C77">
        <w:rPr>
          <w:color w:val="000000" w:themeColor="text1"/>
          <w:lang w:val="nl-NL"/>
        </w:rPr>
        <w:t xml:space="preserve">Quyết định được xây dựng đảm bảo tuân thủ </w:t>
      </w:r>
      <w:r w:rsidRPr="00232C77">
        <w:rPr>
          <w:color w:val="000000" w:themeColor="text1"/>
          <w:szCs w:val="28"/>
          <w:lang w:val="pt-BR"/>
        </w:rPr>
        <w:t>đúng thẩm quyền, hình thức, trình tự, thủ tục xây dựng, ban hành văn bản quy phạm pháp luật;</w:t>
      </w:r>
      <w:r w:rsidR="00CB3DE8" w:rsidRPr="00232C77">
        <w:rPr>
          <w:bCs/>
          <w:iCs/>
          <w:color w:val="000000" w:themeColor="text1"/>
          <w:spacing w:val="-4"/>
          <w:lang w:val="es-BO"/>
        </w:rPr>
        <w:t xml:space="preserve"> b</w:t>
      </w:r>
      <w:r w:rsidR="00CB3DE8" w:rsidRPr="00232C77">
        <w:rPr>
          <w:color w:val="000000" w:themeColor="text1"/>
        </w:rPr>
        <w:t>ảo đảm</w:t>
      </w:r>
      <w:r w:rsidR="00CB3DE8" w:rsidRPr="00232C77">
        <w:rPr>
          <w:i/>
          <w:color w:val="000000" w:themeColor="text1"/>
          <w:lang w:val="vi-VN"/>
        </w:rPr>
        <w:t xml:space="preserve"> </w:t>
      </w:r>
      <w:r w:rsidR="00CB3DE8" w:rsidRPr="00232C77">
        <w:rPr>
          <w:color w:val="000000" w:themeColor="text1"/>
        </w:rPr>
        <w:t xml:space="preserve">tính khả thi và </w:t>
      </w:r>
      <w:r w:rsidR="00CB3DE8" w:rsidRPr="00232C77">
        <w:rPr>
          <w:color w:val="000000" w:themeColor="text1"/>
          <w:lang w:val="vi-VN"/>
        </w:rPr>
        <w:t>phù hợp với tình hình thực tiễn của địa phương</w:t>
      </w:r>
      <w:r w:rsidR="00CB3DE8" w:rsidRPr="00232C77">
        <w:rPr>
          <w:color w:val="000000" w:themeColor="text1"/>
        </w:rPr>
        <w:t>.</w:t>
      </w:r>
    </w:p>
    <w:p w14:paraId="4ADDD81D" w14:textId="77777777" w:rsidR="00C6019D" w:rsidRPr="00232C77" w:rsidRDefault="00C6019D" w:rsidP="00A26314">
      <w:pPr>
        <w:pStyle w:val="NormalWeb"/>
        <w:widowControl w:val="0"/>
        <w:spacing w:before="120" w:beforeAutospacing="0" w:after="0" w:afterAutospacing="0" w:line="340" w:lineRule="exact"/>
        <w:ind w:firstLine="720"/>
        <w:jc w:val="both"/>
        <w:rPr>
          <w:b/>
          <w:color w:val="000000" w:themeColor="text1"/>
          <w:sz w:val="28"/>
          <w:szCs w:val="28"/>
          <w:lang w:val="nl-NL"/>
        </w:rPr>
      </w:pPr>
      <w:r w:rsidRPr="00232C77">
        <w:rPr>
          <w:b/>
          <w:color w:val="000000" w:themeColor="text1"/>
          <w:sz w:val="28"/>
          <w:szCs w:val="28"/>
          <w:lang w:val="nl-NL"/>
        </w:rPr>
        <w:t>III. NỘI DUNG CHÍNH CỦA DỰ THẢO QUYẾT ĐỊNH</w:t>
      </w:r>
    </w:p>
    <w:p w14:paraId="1A761466" w14:textId="77777777" w:rsidR="00A93099" w:rsidRPr="00232C77" w:rsidRDefault="00535241" w:rsidP="00A26314">
      <w:pPr>
        <w:pStyle w:val="NormalWeb"/>
        <w:widowControl w:val="0"/>
        <w:numPr>
          <w:ilvl w:val="0"/>
          <w:numId w:val="5"/>
        </w:numPr>
        <w:spacing w:before="120" w:beforeAutospacing="0" w:after="0" w:afterAutospacing="0" w:line="340" w:lineRule="exact"/>
        <w:jc w:val="both"/>
        <w:rPr>
          <w:b/>
          <w:color w:val="000000" w:themeColor="text1"/>
          <w:sz w:val="28"/>
          <w:szCs w:val="28"/>
          <w:lang w:val="nl-NL"/>
        </w:rPr>
      </w:pPr>
      <w:r w:rsidRPr="00232C77">
        <w:rPr>
          <w:b/>
          <w:color w:val="000000" w:themeColor="text1"/>
          <w:sz w:val="28"/>
          <w:szCs w:val="28"/>
          <w:lang w:val="nl-NL"/>
        </w:rPr>
        <w:t>Phạm vi điều chỉnh</w:t>
      </w:r>
    </w:p>
    <w:p w14:paraId="178B3C25" w14:textId="57CEAAA3" w:rsidR="00A93099" w:rsidRPr="00232C77" w:rsidRDefault="00A93099" w:rsidP="00A26314">
      <w:pPr>
        <w:pStyle w:val="NormalWeb"/>
        <w:widowControl w:val="0"/>
        <w:spacing w:before="120" w:beforeAutospacing="0" w:after="0" w:afterAutospacing="0" w:line="340" w:lineRule="exact"/>
        <w:ind w:firstLine="709"/>
        <w:jc w:val="both"/>
        <w:rPr>
          <w:color w:val="000000" w:themeColor="text1"/>
          <w:sz w:val="28"/>
          <w:szCs w:val="28"/>
          <w:lang w:val="pt-BR" w:eastAsia="en-US"/>
        </w:rPr>
      </w:pPr>
      <w:r w:rsidRPr="00232C77">
        <w:rPr>
          <w:color w:val="000000" w:themeColor="text1"/>
          <w:sz w:val="28"/>
          <w:szCs w:val="28"/>
          <w:lang w:val="pt-BR" w:eastAsia="en-US"/>
        </w:rPr>
        <w:t>Quy định mục tiêu, nguyên tắc, nội dung và trách nhiệm phối hợp giữa các cơ quan, đơn vị trong công tác quản lý nhà nước đối với doanh nghiệp, hộ kinh doanh sau đăng ký thành lập trên địa bàn tỉnh Lạng Sơn.</w:t>
      </w:r>
    </w:p>
    <w:p w14:paraId="579EF8D4" w14:textId="7307F1B6" w:rsidR="00535241" w:rsidRPr="00232C77" w:rsidRDefault="00535241" w:rsidP="00A26314">
      <w:pPr>
        <w:pStyle w:val="NormalWeb"/>
        <w:widowControl w:val="0"/>
        <w:numPr>
          <w:ilvl w:val="0"/>
          <w:numId w:val="5"/>
        </w:numPr>
        <w:spacing w:before="120" w:beforeAutospacing="0" w:after="0" w:afterAutospacing="0" w:line="340" w:lineRule="exact"/>
        <w:jc w:val="both"/>
        <w:rPr>
          <w:b/>
          <w:color w:val="000000" w:themeColor="text1"/>
          <w:sz w:val="28"/>
          <w:szCs w:val="28"/>
          <w:lang w:val="nl-NL"/>
        </w:rPr>
      </w:pPr>
      <w:r w:rsidRPr="00232C77">
        <w:rPr>
          <w:b/>
          <w:color w:val="000000" w:themeColor="text1"/>
          <w:sz w:val="28"/>
          <w:szCs w:val="28"/>
          <w:lang w:val="nl-NL"/>
        </w:rPr>
        <w:t>Đối tượng áp dụng</w:t>
      </w:r>
    </w:p>
    <w:p w14:paraId="12D0B739" w14:textId="502F5171" w:rsidR="00A93099" w:rsidRPr="00232C77" w:rsidRDefault="00A93099" w:rsidP="00A26314">
      <w:pPr>
        <w:pStyle w:val="Heading1"/>
        <w:spacing w:before="60" w:line="340" w:lineRule="exact"/>
        <w:ind w:left="0" w:firstLine="720"/>
        <w:jc w:val="both"/>
        <w:rPr>
          <w:b w:val="0"/>
          <w:bCs w:val="0"/>
          <w:color w:val="000000" w:themeColor="text1"/>
          <w:lang w:val="vi-VN"/>
        </w:rPr>
      </w:pPr>
      <w:r w:rsidRPr="00232C77">
        <w:rPr>
          <w:b w:val="0"/>
          <w:color w:val="000000" w:themeColor="text1"/>
        </w:rPr>
        <w:t xml:space="preserve">Các cơ quan chuyên môn thuộc Uỷ ban nhân dân tỉnh </w:t>
      </w:r>
      <w:r w:rsidRPr="00232C77">
        <w:rPr>
          <w:b w:val="0"/>
          <w:color w:val="000000" w:themeColor="text1"/>
          <w:lang w:val="en-US"/>
        </w:rPr>
        <w:t>Lạng Sơn</w:t>
      </w:r>
      <w:r w:rsidRPr="00232C77">
        <w:rPr>
          <w:b w:val="0"/>
          <w:bCs w:val="0"/>
          <w:color w:val="000000" w:themeColor="text1"/>
          <w:lang w:val="en-US"/>
        </w:rPr>
        <w:t xml:space="preserve">; </w:t>
      </w:r>
      <w:r w:rsidRPr="00232C77">
        <w:rPr>
          <w:b w:val="0"/>
          <w:color w:val="000000" w:themeColor="text1"/>
        </w:rPr>
        <w:t>Cơ quan Trung ương ngành dọc đóng trên địa bàn tỉnh</w:t>
      </w:r>
      <w:r w:rsidRPr="00232C77">
        <w:rPr>
          <w:b w:val="0"/>
          <w:color w:val="000000" w:themeColor="text1"/>
          <w:lang w:val="en-US"/>
        </w:rPr>
        <w:t xml:space="preserve"> và </w:t>
      </w:r>
      <w:r w:rsidRPr="00232C77">
        <w:rPr>
          <w:b w:val="0"/>
          <w:color w:val="000000" w:themeColor="text1"/>
        </w:rPr>
        <w:t xml:space="preserve">Ủy ban nhân dân </w:t>
      </w:r>
      <w:r w:rsidRPr="00232C77">
        <w:rPr>
          <w:b w:val="0"/>
          <w:color w:val="000000" w:themeColor="text1"/>
          <w:lang w:val="en-US"/>
        </w:rPr>
        <w:t xml:space="preserve">các </w:t>
      </w:r>
      <w:r w:rsidRPr="00232C77">
        <w:rPr>
          <w:b w:val="0"/>
          <w:color w:val="000000" w:themeColor="text1"/>
        </w:rPr>
        <w:t>xã, phường</w:t>
      </w:r>
      <w:r w:rsidRPr="00232C77">
        <w:rPr>
          <w:b w:val="0"/>
          <w:color w:val="000000" w:themeColor="text1"/>
          <w:lang w:val="en-US"/>
        </w:rPr>
        <w:t xml:space="preserve"> thuộc tỉnh</w:t>
      </w:r>
      <w:r w:rsidRPr="00232C77">
        <w:rPr>
          <w:b w:val="0"/>
          <w:bCs w:val="0"/>
          <w:color w:val="000000" w:themeColor="text1"/>
          <w:lang w:val="vi-VN"/>
        </w:rPr>
        <w:t>.</w:t>
      </w:r>
    </w:p>
    <w:p w14:paraId="6D379833" w14:textId="77777777" w:rsidR="001E2D5B" w:rsidRDefault="00535241" w:rsidP="00A26314">
      <w:pPr>
        <w:pStyle w:val="NormalWeb"/>
        <w:widowControl w:val="0"/>
        <w:spacing w:before="120" w:beforeAutospacing="0" w:after="0" w:afterAutospacing="0" w:line="340" w:lineRule="exact"/>
        <w:ind w:firstLine="720"/>
        <w:jc w:val="both"/>
        <w:rPr>
          <w:b/>
          <w:color w:val="000000" w:themeColor="text1"/>
          <w:sz w:val="28"/>
          <w:szCs w:val="28"/>
          <w:lang w:val="nl-NL"/>
        </w:rPr>
      </w:pPr>
      <w:r w:rsidRPr="00232C77">
        <w:rPr>
          <w:b/>
          <w:color w:val="000000" w:themeColor="text1"/>
          <w:sz w:val="28"/>
          <w:szCs w:val="28"/>
          <w:lang w:val="nl-NL"/>
        </w:rPr>
        <w:t>3</w:t>
      </w:r>
      <w:r w:rsidR="00C6019D" w:rsidRPr="00232C77">
        <w:rPr>
          <w:b/>
          <w:color w:val="000000" w:themeColor="text1"/>
          <w:sz w:val="28"/>
          <w:szCs w:val="28"/>
          <w:lang w:val="nl-NL"/>
        </w:rPr>
        <w:t>. Tên dự thảo Quyết định</w:t>
      </w:r>
    </w:p>
    <w:p w14:paraId="634D3E14" w14:textId="43E2C735" w:rsidR="00445E09" w:rsidRPr="001E2D5B" w:rsidRDefault="001E2D5B" w:rsidP="00A26314">
      <w:pPr>
        <w:pStyle w:val="NormalWeb"/>
        <w:widowControl w:val="0"/>
        <w:spacing w:before="120" w:beforeAutospacing="0" w:after="0" w:afterAutospacing="0" w:line="340" w:lineRule="exact"/>
        <w:ind w:firstLine="720"/>
        <w:jc w:val="both"/>
        <w:rPr>
          <w:bCs/>
          <w:color w:val="000000" w:themeColor="text1"/>
          <w:sz w:val="28"/>
          <w:szCs w:val="28"/>
          <w:lang w:val="en-US" w:eastAsia="en-US"/>
        </w:rPr>
      </w:pPr>
      <w:r w:rsidRPr="001E2D5B">
        <w:rPr>
          <w:bCs/>
          <w:color w:val="000000" w:themeColor="text1"/>
          <w:sz w:val="28"/>
          <w:szCs w:val="28"/>
          <w:lang w:val="vi" w:eastAsia="en-US"/>
        </w:rPr>
        <w:t>Sửa đổi, bổ sung một số điều của Quy chế ban hành kèm theo Quyết định số 101/2025/QĐ-UBND ngày 31 tháng 12 năm 2025 của Ủy ban nhân dân tỉnh ban hành Quy chế phối hợp trong công tác quản lý nhà nước đối với doanh nghiệp, hộ kinh doanh sau đăng ký thành lập trên địa bàn tỉnh Lạng Sơn</w:t>
      </w:r>
      <w:r>
        <w:rPr>
          <w:bCs/>
          <w:color w:val="000000" w:themeColor="text1"/>
          <w:sz w:val="28"/>
          <w:szCs w:val="28"/>
          <w:lang w:val="en-US" w:eastAsia="en-US"/>
        </w:rPr>
        <w:t>.</w:t>
      </w:r>
    </w:p>
    <w:p w14:paraId="791E43A5" w14:textId="4C7FF0FF" w:rsidR="00803AEF" w:rsidRPr="00232C77" w:rsidRDefault="00535241" w:rsidP="00A26314">
      <w:pPr>
        <w:spacing w:before="120" w:line="340" w:lineRule="exact"/>
        <w:ind w:firstLine="720"/>
        <w:jc w:val="both"/>
        <w:rPr>
          <w:b/>
          <w:color w:val="000000" w:themeColor="text1"/>
          <w:lang w:val="nl-NL"/>
        </w:rPr>
      </w:pPr>
      <w:r w:rsidRPr="00232C77">
        <w:rPr>
          <w:b/>
          <w:color w:val="000000" w:themeColor="text1"/>
          <w:lang w:val="nl-NL"/>
        </w:rPr>
        <w:t>4</w:t>
      </w:r>
      <w:r w:rsidR="00803AEF" w:rsidRPr="00232C77">
        <w:rPr>
          <w:b/>
          <w:color w:val="000000" w:themeColor="text1"/>
          <w:lang w:val="nl-NL"/>
        </w:rPr>
        <w:t>. Nội dung chính của dự thảo Quyết định</w:t>
      </w:r>
    </w:p>
    <w:p w14:paraId="3A319815" w14:textId="2C7EFAA7" w:rsidR="00952817" w:rsidRPr="00232C77" w:rsidRDefault="00535241" w:rsidP="00A26314">
      <w:pPr>
        <w:spacing w:before="120" w:line="340" w:lineRule="exact"/>
        <w:ind w:firstLine="720"/>
        <w:jc w:val="both"/>
        <w:rPr>
          <w:b/>
          <w:i/>
          <w:color w:val="000000" w:themeColor="text1"/>
          <w:lang w:val="pt-BR"/>
        </w:rPr>
      </w:pPr>
      <w:r w:rsidRPr="00232C77">
        <w:rPr>
          <w:b/>
          <w:i/>
          <w:color w:val="000000" w:themeColor="text1"/>
          <w:lang w:val="pt-BR"/>
        </w:rPr>
        <w:t>4</w:t>
      </w:r>
      <w:r w:rsidR="00C13108" w:rsidRPr="00232C77">
        <w:rPr>
          <w:b/>
          <w:i/>
          <w:color w:val="000000" w:themeColor="text1"/>
          <w:lang w:val="pt-BR"/>
        </w:rPr>
        <w:t xml:space="preserve">.1. </w:t>
      </w:r>
      <w:r w:rsidR="00952817" w:rsidRPr="00232C77">
        <w:rPr>
          <w:b/>
          <w:i/>
          <w:color w:val="000000" w:themeColor="text1"/>
          <w:lang w:val="pt-BR"/>
        </w:rPr>
        <w:t>Dự thảo Quyết định được bố cục gồm 0</w:t>
      </w:r>
      <w:r w:rsidR="009E3D32" w:rsidRPr="00232C77">
        <w:rPr>
          <w:b/>
          <w:i/>
          <w:color w:val="000000" w:themeColor="text1"/>
          <w:lang w:val="pt-BR"/>
        </w:rPr>
        <w:t>3</w:t>
      </w:r>
      <w:r w:rsidR="00952817" w:rsidRPr="00232C77">
        <w:rPr>
          <w:b/>
          <w:i/>
          <w:color w:val="000000" w:themeColor="text1"/>
          <w:lang w:val="pt-BR"/>
        </w:rPr>
        <w:t xml:space="preserve"> Điều: </w:t>
      </w:r>
    </w:p>
    <w:p w14:paraId="6728E062" w14:textId="360D8934" w:rsidR="002C0A73" w:rsidRPr="00032154" w:rsidRDefault="00952817" w:rsidP="00A26314">
      <w:pPr>
        <w:shd w:val="clear" w:color="auto" w:fill="FFFFFF"/>
        <w:spacing w:before="80" w:line="340" w:lineRule="exact"/>
        <w:ind w:firstLine="720"/>
        <w:jc w:val="both"/>
        <w:rPr>
          <w:bCs/>
          <w:color w:val="000000"/>
          <w:lang w:val="pt-BR" w:eastAsia="x-none"/>
        </w:rPr>
      </w:pPr>
      <w:bookmarkStart w:id="3" w:name="dieu_1"/>
      <w:r w:rsidRPr="00232C77">
        <w:rPr>
          <w:color w:val="000000" w:themeColor="text1"/>
          <w:szCs w:val="28"/>
          <w:lang w:val="pt-BR"/>
        </w:rPr>
        <w:t xml:space="preserve">- </w:t>
      </w:r>
      <w:r w:rsidRPr="00232C77">
        <w:rPr>
          <w:color w:val="000000" w:themeColor="text1"/>
          <w:szCs w:val="28"/>
          <w:lang w:val="vi-VN"/>
        </w:rPr>
        <w:t>Điều 1.</w:t>
      </w:r>
      <w:bookmarkEnd w:id="3"/>
      <w:r w:rsidRPr="00232C77">
        <w:rPr>
          <w:color w:val="000000" w:themeColor="text1"/>
          <w:szCs w:val="28"/>
          <w:lang w:val="vi-VN"/>
        </w:rPr>
        <w:t xml:space="preserve"> </w:t>
      </w:r>
      <w:bookmarkStart w:id="4" w:name="dieu_2"/>
      <w:r w:rsidR="00A210B2" w:rsidRPr="00CD5477">
        <w:rPr>
          <w:bCs/>
          <w:color w:val="000000"/>
          <w:lang w:val="pt-BR" w:eastAsia="x-none"/>
        </w:rPr>
        <w:t xml:space="preserve">Sửa đổi, bổ sung một số điều của Quy chế ban hành kèm theo Quyết định số 101/2025/QĐ-UBND ngày 31 tháng 12 năm 2025 của Ủy ban nhân dân tỉnh </w:t>
      </w:r>
      <w:r w:rsidR="00A210B2" w:rsidRPr="00CD5477">
        <w:rPr>
          <w:color w:val="000000"/>
          <w:lang w:val="pt-BR" w:eastAsia="x-none"/>
        </w:rPr>
        <w:t>ban hành Quy chế phối hợp trong công tác quản lý nhà nước đối với doanh nghiệp, hộ kinh doanh sau đăng ký thành lập trên địa bàn tỉnh Lạng Sơn</w:t>
      </w:r>
    </w:p>
    <w:p w14:paraId="05B18B1D" w14:textId="7FEBC0F7" w:rsidR="00952817" w:rsidRPr="00232C77" w:rsidRDefault="00952817" w:rsidP="00A26314">
      <w:pPr>
        <w:spacing w:before="120" w:line="340" w:lineRule="exact"/>
        <w:ind w:firstLine="720"/>
        <w:jc w:val="both"/>
        <w:rPr>
          <w:color w:val="000000" w:themeColor="text1"/>
          <w:szCs w:val="28"/>
          <w:lang w:val="pt-BR"/>
        </w:rPr>
      </w:pPr>
      <w:r w:rsidRPr="00232C77">
        <w:rPr>
          <w:color w:val="000000" w:themeColor="text1"/>
          <w:szCs w:val="28"/>
          <w:lang w:val="pt-BR"/>
        </w:rPr>
        <w:t xml:space="preserve">- </w:t>
      </w:r>
      <w:r w:rsidRPr="00232C77">
        <w:rPr>
          <w:color w:val="000000" w:themeColor="text1"/>
          <w:szCs w:val="28"/>
          <w:lang w:val="vi-VN"/>
        </w:rPr>
        <w:t>Điều 2.</w:t>
      </w:r>
      <w:bookmarkEnd w:id="4"/>
      <w:r w:rsidRPr="00232C77">
        <w:rPr>
          <w:color w:val="000000" w:themeColor="text1"/>
          <w:szCs w:val="28"/>
          <w:lang w:val="vi-VN"/>
        </w:rPr>
        <w:t xml:space="preserve"> </w:t>
      </w:r>
      <w:bookmarkStart w:id="5" w:name="dieu_2_name"/>
      <w:r w:rsidR="00A210B2">
        <w:rPr>
          <w:color w:val="000000" w:themeColor="text1"/>
          <w:szCs w:val="28"/>
          <w:lang w:val="pt-BR"/>
        </w:rPr>
        <w:t>Điều khoản</w:t>
      </w:r>
      <w:r w:rsidR="00404FA2" w:rsidRPr="00232C77">
        <w:rPr>
          <w:color w:val="000000" w:themeColor="text1"/>
          <w:szCs w:val="28"/>
          <w:lang w:val="pt-BR"/>
        </w:rPr>
        <w:t xml:space="preserve"> thi hành</w:t>
      </w:r>
      <w:r w:rsidR="00404FA2" w:rsidRPr="00232C77">
        <w:rPr>
          <w:b/>
          <w:color w:val="000000" w:themeColor="text1"/>
          <w:szCs w:val="28"/>
          <w:lang w:val="pt-BR"/>
        </w:rPr>
        <w:t>.</w:t>
      </w:r>
    </w:p>
    <w:bookmarkEnd w:id="5"/>
    <w:p w14:paraId="1CE45D8D" w14:textId="5A415C65" w:rsidR="00952817" w:rsidRPr="00232C77" w:rsidRDefault="00952817" w:rsidP="00A26314">
      <w:pPr>
        <w:spacing w:before="120" w:line="340" w:lineRule="exact"/>
        <w:ind w:firstLine="720"/>
        <w:jc w:val="both"/>
        <w:rPr>
          <w:color w:val="000000" w:themeColor="text1"/>
          <w:szCs w:val="28"/>
          <w:lang w:val="pt-BR"/>
        </w:rPr>
      </w:pPr>
      <w:r w:rsidRPr="00232C77">
        <w:rPr>
          <w:color w:val="000000" w:themeColor="text1"/>
          <w:szCs w:val="28"/>
          <w:lang w:val="pt-BR"/>
        </w:rPr>
        <w:t xml:space="preserve">- </w:t>
      </w:r>
      <w:r w:rsidRPr="00232C77">
        <w:rPr>
          <w:color w:val="000000" w:themeColor="text1"/>
          <w:szCs w:val="28"/>
          <w:lang w:val="vi-VN"/>
        </w:rPr>
        <w:t xml:space="preserve">Điều </w:t>
      </w:r>
      <w:r w:rsidR="0039144A" w:rsidRPr="00232C77">
        <w:rPr>
          <w:color w:val="000000" w:themeColor="text1"/>
          <w:szCs w:val="28"/>
          <w:lang w:val="pt-BR"/>
        </w:rPr>
        <w:t>3</w:t>
      </w:r>
      <w:r w:rsidRPr="00232C77">
        <w:rPr>
          <w:color w:val="000000" w:themeColor="text1"/>
          <w:szCs w:val="28"/>
          <w:lang w:val="vi-VN"/>
        </w:rPr>
        <w:t xml:space="preserve">. </w:t>
      </w:r>
      <w:r w:rsidR="0039144A" w:rsidRPr="00232C77">
        <w:rPr>
          <w:color w:val="000000" w:themeColor="text1"/>
          <w:szCs w:val="30"/>
          <w:lang w:val="nl-NL"/>
        </w:rPr>
        <w:t>T</w:t>
      </w:r>
      <w:r w:rsidRPr="00232C77">
        <w:rPr>
          <w:color w:val="000000" w:themeColor="text1"/>
          <w:szCs w:val="30"/>
          <w:lang w:val="nl-NL"/>
        </w:rPr>
        <w:t>rách nhiệm thi hành.</w:t>
      </w:r>
    </w:p>
    <w:p w14:paraId="159D3698" w14:textId="46C3CC4F" w:rsidR="00C13108" w:rsidRPr="00232C77" w:rsidRDefault="00535241" w:rsidP="00A26314">
      <w:pPr>
        <w:spacing w:before="120" w:line="340" w:lineRule="exact"/>
        <w:ind w:firstLine="720"/>
        <w:jc w:val="both"/>
        <w:rPr>
          <w:b/>
          <w:i/>
          <w:color w:val="000000" w:themeColor="text1"/>
          <w:szCs w:val="28"/>
          <w:lang w:val="nl-NL"/>
        </w:rPr>
      </w:pPr>
      <w:r w:rsidRPr="00232C77">
        <w:rPr>
          <w:b/>
          <w:i/>
          <w:color w:val="000000" w:themeColor="text1"/>
          <w:szCs w:val="28"/>
          <w:lang w:val="nl-NL"/>
        </w:rPr>
        <w:t>4</w:t>
      </w:r>
      <w:r w:rsidR="00C13108" w:rsidRPr="00232C77">
        <w:rPr>
          <w:b/>
          <w:i/>
          <w:color w:val="000000" w:themeColor="text1"/>
          <w:szCs w:val="28"/>
          <w:lang w:val="nl-NL"/>
        </w:rPr>
        <w:t>.2. Nội dung sửa đổi</w:t>
      </w:r>
      <w:r w:rsidR="007B01ED" w:rsidRPr="00232C77">
        <w:rPr>
          <w:b/>
          <w:i/>
          <w:color w:val="000000" w:themeColor="text1"/>
          <w:szCs w:val="28"/>
          <w:lang w:val="nl-NL"/>
        </w:rPr>
        <w:t>, bổ sung:</w:t>
      </w:r>
    </w:p>
    <w:p w14:paraId="77B97AF2" w14:textId="3697C14D" w:rsidR="00C13108" w:rsidRDefault="00C13108" w:rsidP="00A26314">
      <w:pPr>
        <w:shd w:val="clear" w:color="auto" w:fill="FFFFFF"/>
        <w:spacing w:before="120" w:line="340" w:lineRule="exact"/>
        <w:ind w:firstLine="720"/>
        <w:jc w:val="both"/>
        <w:rPr>
          <w:bCs/>
          <w:color w:val="000000" w:themeColor="text1"/>
          <w:spacing w:val="-6"/>
        </w:rPr>
      </w:pPr>
      <w:r w:rsidRPr="00232C77">
        <w:rPr>
          <w:color w:val="000000" w:themeColor="text1"/>
          <w:spacing w:val="-6"/>
          <w:szCs w:val="28"/>
          <w:lang w:val="nl-NL"/>
        </w:rPr>
        <w:t xml:space="preserve">a) </w:t>
      </w:r>
      <w:r w:rsidR="00A210B2" w:rsidRPr="00CD5477">
        <w:rPr>
          <w:bCs/>
          <w:iCs/>
          <w:color w:val="000000"/>
          <w:lang w:val="pt-BR" w:eastAsia="x-none"/>
        </w:rPr>
        <w:t xml:space="preserve">Sửa </w:t>
      </w:r>
      <w:r w:rsidR="00A210B2" w:rsidRPr="00CD5477">
        <w:rPr>
          <w:rFonts w:hint="eastAsia"/>
          <w:bCs/>
          <w:iCs/>
          <w:color w:val="000000"/>
          <w:lang w:val="pt-BR" w:eastAsia="x-none"/>
        </w:rPr>
        <w:t>đ</w:t>
      </w:r>
      <w:r w:rsidR="00A210B2" w:rsidRPr="00CD5477">
        <w:rPr>
          <w:bCs/>
          <w:iCs/>
          <w:color w:val="000000"/>
          <w:lang w:val="pt-BR" w:eastAsia="x-none"/>
        </w:rPr>
        <w:t xml:space="preserve">ổi, bổ sung </w:t>
      </w:r>
      <w:r w:rsidR="00A210B2" w:rsidRPr="00CD5477">
        <w:rPr>
          <w:rFonts w:hint="eastAsia"/>
          <w:bCs/>
          <w:iCs/>
          <w:color w:val="000000"/>
          <w:lang w:val="pt-BR" w:eastAsia="x-none"/>
        </w:rPr>
        <w:t>Đ</w:t>
      </w:r>
      <w:r w:rsidR="00A210B2" w:rsidRPr="00CD5477">
        <w:rPr>
          <w:bCs/>
          <w:iCs/>
          <w:color w:val="000000"/>
          <w:lang w:val="pt-BR" w:eastAsia="x-none"/>
        </w:rPr>
        <w:t>iều 6</w:t>
      </w:r>
      <w:r w:rsidR="005939B1" w:rsidRPr="00232C77">
        <w:rPr>
          <w:bCs/>
          <w:color w:val="000000" w:themeColor="text1"/>
          <w:spacing w:val="-6"/>
        </w:rPr>
        <w:t>. Nội dung thông tin doanh nghiệp, hộ kinh doanh.</w:t>
      </w:r>
    </w:p>
    <w:p w14:paraId="04E70BA1" w14:textId="3A77D2F5" w:rsidR="00387D5F" w:rsidRPr="001E2D5B" w:rsidRDefault="00387D5F" w:rsidP="00A26314">
      <w:pPr>
        <w:shd w:val="clear" w:color="auto" w:fill="FFFFFF"/>
        <w:spacing w:before="120" w:line="340" w:lineRule="exact"/>
        <w:ind w:firstLine="720"/>
        <w:jc w:val="both"/>
        <w:rPr>
          <w:color w:val="000000" w:themeColor="text1"/>
          <w:spacing w:val="-6"/>
        </w:rPr>
      </w:pPr>
      <w:r w:rsidRPr="001E2D5B">
        <w:rPr>
          <w:bCs/>
          <w:color w:val="000000" w:themeColor="text1"/>
          <w:spacing w:val="-6"/>
        </w:rPr>
        <w:t>b) Sửa đổi Điều 7. Trách nhiệm của các cơ quan, đơn vị trong việc trao đổi, cung cấp, công khai thông tin đăng ký của doanh nghiệp, hộ kinh doanh.</w:t>
      </w:r>
    </w:p>
    <w:p w14:paraId="5D4DC002" w14:textId="42BB5912" w:rsidR="00C13108" w:rsidRPr="00232C77" w:rsidRDefault="00387D5F" w:rsidP="00A26314">
      <w:pPr>
        <w:shd w:val="clear" w:color="auto" w:fill="FFFFFF"/>
        <w:spacing w:before="120" w:line="340" w:lineRule="exact"/>
        <w:ind w:firstLine="720"/>
        <w:jc w:val="both"/>
        <w:rPr>
          <w:rFonts w:ascii="Times New Roman Bold" w:hAnsi="Times New Roman Bold"/>
          <w:color w:val="000000" w:themeColor="text1"/>
          <w:spacing w:val="-6"/>
          <w:szCs w:val="28"/>
        </w:rPr>
      </w:pPr>
      <w:r>
        <w:rPr>
          <w:color w:val="000000" w:themeColor="text1"/>
          <w:szCs w:val="28"/>
          <w:lang w:val="nl-NL"/>
        </w:rPr>
        <w:t>c</w:t>
      </w:r>
      <w:r w:rsidR="00C13108" w:rsidRPr="00232C77">
        <w:rPr>
          <w:color w:val="000000" w:themeColor="text1"/>
          <w:szCs w:val="28"/>
          <w:lang w:val="nl-NL"/>
        </w:rPr>
        <w:t xml:space="preserve">) </w:t>
      </w:r>
      <w:r w:rsidR="005939B1" w:rsidRPr="00232C77">
        <w:rPr>
          <w:color w:val="000000" w:themeColor="text1"/>
          <w:szCs w:val="28"/>
          <w:lang w:val="nl-NL"/>
        </w:rPr>
        <w:t>Sửa đổi Điều 8. Trách nhiệm của các cơ quan, đơn vị trong việc trao đổi, cung cấp, công khai thông tin về tình trạng pháp lý của doanh nghiệp, hộ kinh doanh</w:t>
      </w:r>
      <w:r w:rsidR="00BE07EF" w:rsidRPr="00232C77">
        <w:rPr>
          <w:color w:val="000000" w:themeColor="text1"/>
          <w:szCs w:val="28"/>
          <w:lang w:val="nl-NL"/>
        </w:rPr>
        <w:t>”.</w:t>
      </w:r>
    </w:p>
    <w:p w14:paraId="36F05998" w14:textId="2A238A26" w:rsidR="00693A2F" w:rsidRPr="00232C77" w:rsidRDefault="00387D5F" w:rsidP="00A26314">
      <w:pPr>
        <w:shd w:val="clear" w:color="auto" w:fill="FFFFFF"/>
        <w:spacing w:before="120" w:line="320" w:lineRule="exact"/>
        <w:ind w:firstLine="720"/>
        <w:jc w:val="both"/>
        <w:rPr>
          <w:b/>
          <w:color w:val="000000" w:themeColor="text1"/>
          <w:spacing w:val="-2"/>
        </w:rPr>
      </w:pPr>
      <w:r>
        <w:rPr>
          <w:color w:val="000000" w:themeColor="text1"/>
          <w:spacing w:val="-2"/>
          <w:szCs w:val="28"/>
          <w:lang w:val="nl-NL"/>
        </w:rPr>
        <w:lastRenderedPageBreak/>
        <w:t>d</w:t>
      </w:r>
      <w:r w:rsidR="00C13108" w:rsidRPr="00232C77">
        <w:rPr>
          <w:color w:val="000000" w:themeColor="text1"/>
          <w:spacing w:val="-2"/>
          <w:szCs w:val="28"/>
          <w:lang w:val="nl-NL"/>
        </w:rPr>
        <w:t>) Sửa đổi</w:t>
      </w:r>
      <w:r w:rsidR="00693A2F" w:rsidRPr="00232C77">
        <w:rPr>
          <w:b/>
          <w:color w:val="000000" w:themeColor="text1"/>
          <w:spacing w:val="-2"/>
        </w:rPr>
        <w:t xml:space="preserve"> </w:t>
      </w:r>
      <w:r w:rsidR="00693A2F" w:rsidRPr="00232C77">
        <w:rPr>
          <w:color w:val="000000" w:themeColor="text1"/>
          <w:spacing w:val="-2"/>
        </w:rPr>
        <w:t>Điều 10. Trách nhiệm của các cơ quan, đơn vị trong việc công khai thông tin về xử lý doanh nghiệp, hộ kinh doanh có hành vi vi phạm pháp luật</w:t>
      </w:r>
    </w:p>
    <w:p w14:paraId="3DB13BCF" w14:textId="7716EB24" w:rsidR="007B01ED" w:rsidRPr="001E2D5B" w:rsidRDefault="00387D5F" w:rsidP="00A26314">
      <w:pPr>
        <w:shd w:val="clear" w:color="auto" w:fill="FFFFFF"/>
        <w:spacing w:before="80" w:line="320" w:lineRule="exact"/>
        <w:ind w:firstLine="720"/>
        <w:jc w:val="both"/>
        <w:rPr>
          <w:b/>
          <w:color w:val="000000"/>
          <w:lang w:val="pt-BR" w:eastAsia="x-none"/>
        </w:rPr>
      </w:pPr>
      <w:r>
        <w:rPr>
          <w:color w:val="000000" w:themeColor="text1"/>
          <w:szCs w:val="28"/>
          <w:lang w:val="nl-NL"/>
        </w:rPr>
        <w:t>e</w:t>
      </w:r>
      <w:r w:rsidR="007B01ED" w:rsidRPr="00232C77">
        <w:rPr>
          <w:color w:val="000000" w:themeColor="text1"/>
          <w:szCs w:val="28"/>
          <w:lang w:val="nl-NL"/>
        </w:rPr>
        <w:t xml:space="preserve">) </w:t>
      </w:r>
      <w:r w:rsidR="00A210B2" w:rsidRPr="00CD5477">
        <w:rPr>
          <w:bCs/>
          <w:iCs/>
          <w:color w:val="000000"/>
          <w:lang w:val="pt-BR" w:eastAsia="x-none"/>
        </w:rPr>
        <w:t xml:space="preserve">Bãi bỏ từ </w:t>
      </w:r>
      <w:r w:rsidR="00A210B2" w:rsidRPr="00CD5477">
        <w:rPr>
          <w:b/>
          <w:bCs/>
          <w:i/>
          <w:iCs/>
          <w:color w:val="000000"/>
          <w:lang w:val="pt-BR" w:eastAsia="x-none"/>
        </w:rPr>
        <w:t>“rút”</w:t>
      </w:r>
      <w:r w:rsidR="00A210B2" w:rsidRPr="00CD5477">
        <w:rPr>
          <w:bCs/>
          <w:iCs/>
          <w:color w:val="000000"/>
          <w:lang w:val="pt-BR" w:eastAsia="x-none"/>
        </w:rPr>
        <w:t xml:space="preserve"> tại điểm a khoản 2; bãi bỏ cụm từ </w:t>
      </w:r>
      <w:r w:rsidR="00A210B2" w:rsidRPr="00CD5477">
        <w:rPr>
          <w:b/>
          <w:bCs/>
          <w:i/>
          <w:iCs/>
          <w:color w:val="000000"/>
          <w:lang w:val="pt-BR" w:eastAsia="x-none"/>
        </w:rPr>
        <w:t>“đình chỉ hoạt động”</w:t>
      </w:r>
      <w:r w:rsidR="00A210B2" w:rsidRPr="00CD5477">
        <w:rPr>
          <w:bCs/>
          <w:iCs/>
          <w:color w:val="000000"/>
          <w:lang w:val="pt-BR" w:eastAsia="x-none"/>
        </w:rPr>
        <w:t xml:space="preserve"> tại khoản 3 của </w:t>
      </w:r>
      <w:r w:rsidR="001E2D5B" w:rsidRPr="001E2D5B">
        <w:rPr>
          <w:rFonts w:hint="eastAsia"/>
          <w:color w:val="000000" w:themeColor="text1"/>
          <w:spacing w:val="-2"/>
        </w:rPr>
        <w:t>Đ</w:t>
      </w:r>
      <w:r w:rsidR="001E2D5B" w:rsidRPr="001E2D5B">
        <w:rPr>
          <w:color w:val="000000" w:themeColor="text1"/>
          <w:spacing w:val="-2"/>
        </w:rPr>
        <w:t>iều 15</w:t>
      </w:r>
      <w:r w:rsidR="00A210B2">
        <w:rPr>
          <w:color w:val="000000" w:themeColor="text1"/>
          <w:spacing w:val="-2"/>
        </w:rPr>
        <w:t>.</w:t>
      </w:r>
    </w:p>
    <w:p w14:paraId="43277F6D" w14:textId="7098E465" w:rsidR="00214E51" w:rsidRPr="00232C77" w:rsidRDefault="00623031" w:rsidP="00A26314">
      <w:pPr>
        <w:spacing w:before="120" w:line="320" w:lineRule="exact"/>
        <w:ind w:firstLine="720"/>
        <w:jc w:val="both"/>
        <w:rPr>
          <w:b/>
          <w:color w:val="000000" w:themeColor="text1"/>
          <w:szCs w:val="28"/>
          <w:lang w:val="nl-NL" w:eastAsia="vi-VN"/>
        </w:rPr>
      </w:pPr>
      <w:r w:rsidRPr="00232C77">
        <w:rPr>
          <w:b/>
          <w:color w:val="000000" w:themeColor="text1"/>
          <w:szCs w:val="28"/>
          <w:lang w:val="nl-NL"/>
        </w:rPr>
        <w:t>I</w:t>
      </w:r>
      <w:r w:rsidR="00C1075A" w:rsidRPr="00232C77">
        <w:rPr>
          <w:b/>
          <w:color w:val="000000" w:themeColor="text1"/>
          <w:szCs w:val="28"/>
          <w:lang w:val="nl-NL"/>
        </w:rPr>
        <w:t>V.</w:t>
      </w:r>
      <w:r w:rsidR="00214E51" w:rsidRPr="00232C77">
        <w:rPr>
          <w:b/>
          <w:color w:val="000000" w:themeColor="text1"/>
          <w:szCs w:val="28"/>
          <w:lang w:val="nl-NL"/>
        </w:rPr>
        <w:t xml:space="preserve"> </w:t>
      </w:r>
      <w:r w:rsidR="006155E9" w:rsidRPr="00232C77">
        <w:rPr>
          <w:b/>
          <w:color w:val="000000" w:themeColor="text1"/>
          <w:szCs w:val="28"/>
          <w:lang w:val="nl-NL" w:eastAsia="vi-VN"/>
        </w:rPr>
        <w:t xml:space="preserve">DỰ KIẾN </w:t>
      </w:r>
      <w:r w:rsidR="00535241" w:rsidRPr="00232C77">
        <w:rPr>
          <w:b/>
          <w:color w:val="000000" w:themeColor="text1"/>
          <w:szCs w:val="28"/>
          <w:lang w:val="nl-NL" w:eastAsia="vi-VN"/>
        </w:rPr>
        <w:t xml:space="preserve">NGUỒN LỰC, </w:t>
      </w:r>
      <w:r w:rsidR="006155E9" w:rsidRPr="00232C77">
        <w:rPr>
          <w:b/>
          <w:color w:val="000000" w:themeColor="text1"/>
          <w:szCs w:val="28"/>
          <w:lang w:val="nl-NL" w:eastAsia="vi-VN"/>
        </w:rPr>
        <w:t>THỜI GIAN TRÌNH BAN HÀNH QUYẾT ĐỊNH</w:t>
      </w:r>
    </w:p>
    <w:p w14:paraId="347EE570" w14:textId="564359E3" w:rsidR="00535241" w:rsidRDefault="00535241" w:rsidP="00A26314">
      <w:pPr>
        <w:pStyle w:val="ListParagraph"/>
        <w:numPr>
          <w:ilvl w:val="0"/>
          <w:numId w:val="6"/>
        </w:numPr>
        <w:spacing w:before="120" w:line="320" w:lineRule="exact"/>
        <w:jc w:val="both"/>
        <w:rPr>
          <w:b/>
          <w:color w:val="000000" w:themeColor="text1"/>
          <w:szCs w:val="28"/>
          <w:lang w:val="nl-NL"/>
        </w:rPr>
      </w:pPr>
      <w:r w:rsidRPr="00232C77">
        <w:rPr>
          <w:b/>
          <w:color w:val="000000" w:themeColor="text1"/>
          <w:szCs w:val="28"/>
          <w:lang w:val="nl-NL"/>
        </w:rPr>
        <w:t>Dự kiến nguồn lực</w:t>
      </w:r>
    </w:p>
    <w:p w14:paraId="70DC3E64" w14:textId="59D24F5D" w:rsidR="00C24045" w:rsidRPr="00C24045" w:rsidRDefault="00C24045" w:rsidP="00A26314">
      <w:pPr>
        <w:spacing w:before="120" w:line="320" w:lineRule="exact"/>
        <w:ind w:firstLine="720"/>
        <w:jc w:val="both"/>
        <w:rPr>
          <w:color w:val="000000" w:themeColor="text1"/>
          <w:szCs w:val="28"/>
          <w:lang w:val="nl-NL"/>
        </w:rPr>
      </w:pPr>
      <w:r w:rsidRPr="00C24045">
        <w:rPr>
          <w:color w:val="000000" w:themeColor="text1"/>
          <w:szCs w:val="28"/>
          <w:lang w:val="nl-NL"/>
        </w:rPr>
        <w:t>Quyết định được ban hành là căn cứ để các cơ quan, đơn vị phối trong công tác quản lý nhà nước đối với doanh nghiệp, hộ kinh doanh sau đăng ký thành lập trên địa bàn tỉnh Lạng Sơn, do vậy không phát sinh nội dung hỗ trợ nguồn lực từ ngân sách nhà nước.</w:t>
      </w:r>
    </w:p>
    <w:p w14:paraId="53334E21" w14:textId="77777777" w:rsidR="00535241" w:rsidRPr="00232C77" w:rsidRDefault="00535241" w:rsidP="00A26314">
      <w:pPr>
        <w:pStyle w:val="ListParagraph"/>
        <w:numPr>
          <w:ilvl w:val="0"/>
          <w:numId w:val="6"/>
        </w:numPr>
        <w:spacing w:before="120" w:line="320" w:lineRule="exact"/>
        <w:jc w:val="both"/>
        <w:rPr>
          <w:b/>
          <w:color w:val="000000" w:themeColor="text1"/>
          <w:szCs w:val="28"/>
          <w:lang w:val="nl-NL"/>
        </w:rPr>
      </w:pPr>
      <w:r w:rsidRPr="00232C77">
        <w:rPr>
          <w:b/>
          <w:color w:val="000000" w:themeColor="text1"/>
          <w:szCs w:val="28"/>
          <w:lang w:val="nl-NL"/>
        </w:rPr>
        <w:t>Quy trình xây dựng văn bản</w:t>
      </w:r>
    </w:p>
    <w:p w14:paraId="4E66F1A7" w14:textId="44E654E6" w:rsidR="00535241" w:rsidRPr="00232C77" w:rsidRDefault="00535241" w:rsidP="00A26314">
      <w:pPr>
        <w:spacing w:before="120" w:line="320" w:lineRule="exact"/>
        <w:ind w:firstLine="720"/>
        <w:jc w:val="both"/>
        <w:rPr>
          <w:color w:val="000000" w:themeColor="text1"/>
          <w:szCs w:val="28"/>
          <w:lang w:val="nl-NL"/>
        </w:rPr>
      </w:pPr>
      <w:r w:rsidRPr="00232C77">
        <w:rPr>
          <w:color w:val="000000" w:themeColor="text1"/>
          <w:szCs w:val="28"/>
          <w:lang w:val="nl-NL"/>
        </w:rPr>
        <w:t>Căn cứ điểm d khoản 1 Điều 50 Luật Ban hành VBQPPL số 64/2025/QH15 quy định:</w:t>
      </w:r>
    </w:p>
    <w:p w14:paraId="12792056" w14:textId="705F44F7" w:rsidR="00535241" w:rsidRPr="00232C77" w:rsidRDefault="00535241" w:rsidP="00A26314">
      <w:pPr>
        <w:spacing w:before="120" w:line="320" w:lineRule="exact"/>
        <w:ind w:firstLine="720"/>
        <w:jc w:val="both"/>
        <w:rPr>
          <w:i/>
          <w:color w:val="000000" w:themeColor="text1"/>
          <w:szCs w:val="28"/>
          <w:lang w:val="nl-NL"/>
        </w:rPr>
      </w:pPr>
      <w:r w:rsidRPr="00232C77">
        <w:rPr>
          <w:bCs/>
          <w:i/>
          <w:color w:val="000000" w:themeColor="text1"/>
          <w:szCs w:val="28"/>
        </w:rPr>
        <w:t>“Điều 50. Trường hợp và thẩm quyền quyết định xây dựng, ban hành văn bản quy phạm pháp luật theo trình tự, thủ tục rút gọn</w:t>
      </w:r>
    </w:p>
    <w:p w14:paraId="4BDA385E" w14:textId="77777777" w:rsidR="00535241" w:rsidRPr="00232C77" w:rsidRDefault="00535241" w:rsidP="00A26314">
      <w:pPr>
        <w:spacing w:line="320" w:lineRule="exact"/>
        <w:rPr>
          <w:i/>
          <w:color w:val="000000" w:themeColor="text1"/>
          <w:szCs w:val="28"/>
        </w:rPr>
      </w:pPr>
      <w:r w:rsidRPr="00232C77">
        <w:rPr>
          <w:i/>
          <w:color w:val="000000" w:themeColor="text1"/>
          <w:szCs w:val="28"/>
        </w:rPr>
        <w:t>1. Việc xây dựng, ban hành văn bản quy phạm pháp luật được thực hiện theo trình tự, thủ tục rút gọn thuộc trường hợp sau đây:</w:t>
      </w:r>
    </w:p>
    <w:p w14:paraId="4FE533F7" w14:textId="3DCA4E47" w:rsidR="00535241" w:rsidRPr="00232C77" w:rsidRDefault="00535241" w:rsidP="00A26314">
      <w:pPr>
        <w:spacing w:before="120" w:line="320" w:lineRule="exact"/>
        <w:ind w:firstLine="720"/>
        <w:jc w:val="both"/>
        <w:rPr>
          <w:i/>
          <w:color w:val="000000" w:themeColor="text1"/>
          <w:szCs w:val="28"/>
        </w:rPr>
      </w:pPr>
      <w:r w:rsidRPr="00232C77">
        <w:rPr>
          <w:i/>
          <w:color w:val="000000" w:themeColor="text1"/>
          <w:szCs w:val="28"/>
        </w:rPr>
        <w:t xml:space="preserve">d) </w:t>
      </w:r>
      <w:r w:rsidRPr="00232C77">
        <w:rPr>
          <w:b/>
          <w:i/>
          <w:color w:val="000000" w:themeColor="text1"/>
          <w:szCs w:val="28"/>
        </w:rPr>
        <w:t>Trường hợp cần sửa đổi ngay cho phù hợp với văn bản quy phạm pháp luật mới được ban hành</w:t>
      </w:r>
      <w:r w:rsidRPr="00232C77">
        <w:rPr>
          <w:i/>
          <w:color w:val="000000" w:themeColor="text1"/>
          <w:szCs w:val="28"/>
        </w:rPr>
        <w:t>; trường hợp cần ban hành ngay văn bản quy phạm pháp luật để thực hiện điều ước quốc tế có liên quan mà nước Cộng hòa xã hội chủ nghĩa Việt Nam là thành viên...”.</w:t>
      </w:r>
    </w:p>
    <w:p w14:paraId="611A01F7" w14:textId="0A7C2004" w:rsidR="00535241" w:rsidRPr="00232C77" w:rsidRDefault="00535241" w:rsidP="00A26314">
      <w:pPr>
        <w:spacing w:before="120" w:line="320" w:lineRule="exact"/>
        <w:ind w:firstLine="720"/>
        <w:jc w:val="both"/>
        <w:rPr>
          <w:color w:val="000000" w:themeColor="text1"/>
          <w:szCs w:val="28"/>
          <w:lang w:val="nl-NL"/>
        </w:rPr>
      </w:pPr>
      <w:r w:rsidRPr="00232C77">
        <w:rPr>
          <w:color w:val="000000" w:themeColor="text1"/>
          <w:szCs w:val="28"/>
        </w:rPr>
        <w:t>Sở Tài chính đề xuất xây dựng văn bản theo trình tự, thủ tục rút gọn.</w:t>
      </w:r>
    </w:p>
    <w:p w14:paraId="5EAD6BA3" w14:textId="0B34D53C" w:rsidR="00535241" w:rsidRPr="002C0A73" w:rsidRDefault="00535241" w:rsidP="00A26314">
      <w:pPr>
        <w:pStyle w:val="ListParagraph"/>
        <w:numPr>
          <w:ilvl w:val="0"/>
          <w:numId w:val="6"/>
        </w:numPr>
        <w:spacing w:before="120" w:line="320" w:lineRule="exact"/>
        <w:jc w:val="both"/>
        <w:rPr>
          <w:bCs/>
          <w:color w:val="000000" w:themeColor="text1"/>
          <w:szCs w:val="28"/>
          <w:lang w:val="nl-NL"/>
        </w:rPr>
      </w:pPr>
      <w:r w:rsidRPr="00232C77">
        <w:rPr>
          <w:b/>
          <w:color w:val="000000" w:themeColor="text1"/>
          <w:szCs w:val="28"/>
          <w:lang w:val="nl-NL"/>
        </w:rPr>
        <w:t>Thời gian trình thông qua</w:t>
      </w:r>
      <w:r w:rsidR="002C0A73">
        <w:rPr>
          <w:b/>
          <w:color w:val="000000" w:themeColor="text1"/>
          <w:szCs w:val="28"/>
          <w:lang w:val="nl-NL"/>
        </w:rPr>
        <w:t xml:space="preserve">, ban hành: </w:t>
      </w:r>
      <w:r w:rsidR="002C0A73" w:rsidRPr="002C0A73">
        <w:rPr>
          <w:bCs/>
          <w:color w:val="000000" w:themeColor="text1"/>
          <w:szCs w:val="28"/>
          <w:lang w:val="nl-NL"/>
        </w:rPr>
        <w:t>Trước 15/8/2026.</w:t>
      </w:r>
    </w:p>
    <w:p w14:paraId="098BCA70" w14:textId="091F2562" w:rsidR="00535241" w:rsidRPr="00232C77" w:rsidRDefault="00923507" w:rsidP="00A26314">
      <w:pPr>
        <w:spacing w:before="120" w:line="320" w:lineRule="exact"/>
        <w:ind w:firstLine="709"/>
        <w:jc w:val="both"/>
        <w:rPr>
          <w:color w:val="000000" w:themeColor="text1"/>
          <w:spacing w:val="-4"/>
          <w:szCs w:val="28"/>
        </w:rPr>
      </w:pPr>
      <w:r w:rsidRPr="00232C77">
        <w:rPr>
          <w:bCs/>
          <w:color w:val="000000" w:themeColor="text1"/>
          <w:szCs w:val="28"/>
          <w:lang w:val="nl-NL"/>
        </w:rPr>
        <w:t>Trên đ</w:t>
      </w:r>
      <w:r w:rsidR="00426796" w:rsidRPr="00232C77">
        <w:rPr>
          <w:bCs/>
          <w:color w:val="000000" w:themeColor="text1"/>
          <w:szCs w:val="28"/>
          <w:lang w:val="nl-NL"/>
        </w:rPr>
        <w:t xml:space="preserve">ây là Tờ trình </w:t>
      </w:r>
      <w:r w:rsidR="00426796" w:rsidRPr="00232C77">
        <w:rPr>
          <w:rStyle w:val="fontstyle01"/>
          <w:color w:val="000000" w:themeColor="text1"/>
          <w:lang w:val="nl-NL"/>
        </w:rPr>
        <w:t xml:space="preserve">về việc </w:t>
      </w:r>
      <w:r w:rsidR="00426796" w:rsidRPr="00232C77">
        <w:rPr>
          <w:color w:val="000000" w:themeColor="text1"/>
          <w:szCs w:val="28"/>
          <w:lang w:val="sq-AL"/>
        </w:rPr>
        <w:t xml:space="preserve">đăng ký </w:t>
      </w:r>
      <w:r w:rsidR="002E6B81" w:rsidRPr="002E6B81">
        <w:rPr>
          <w:color w:val="000000" w:themeColor="text1"/>
          <w:szCs w:val="28"/>
          <w:lang w:val="sq-AL"/>
        </w:rPr>
        <w:t>s</w:t>
      </w:r>
      <w:r w:rsidR="002E6B81" w:rsidRPr="002E6B81">
        <w:rPr>
          <w:bCs/>
          <w:color w:val="000000" w:themeColor="text1"/>
          <w:spacing w:val="-4"/>
          <w:szCs w:val="28"/>
          <w:lang w:val="nl-NL"/>
        </w:rPr>
        <w:t>ửa đổi, bổ sung một số điều của Quy chế ban hành kèm theo Quyết định số 101/2025/QĐ-UBND ngày 31 tháng 12 năm 2025 của Ủy ban nhân dân tỉnh ban hành Quy chế phối hợp trong công tác quản lý nhà nước đối với doanh nghiệp, hộ kinh doanh sau đăng ký thành lập trên địa bàn tỉnh Lạng Sơn</w:t>
      </w:r>
      <w:r w:rsidR="00F8259F" w:rsidRPr="00232C77">
        <w:rPr>
          <w:color w:val="000000" w:themeColor="text1"/>
          <w:szCs w:val="28"/>
        </w:rPr>
        <w:t>.</w:t>
      </w:r>
    </w:p>
    <w:p w14:paraId="08E08135" w14:textId="52E1CDE7" w:rsidR="00076F4B" w:rsidRPr="00232C77" w:rsidRDefault="00AC252B" w:rsidP="00A26314">
      <w:pPr>
        <w:spacing w:before="120" w:after="240" w:line="320" w:lineRule="exact"/>
        <w:ind w:firstLine="709"/>
        <w:jc w:val="both"/>
        <w:rPr>
          <w:color w:val="000000" w:themeColor="text1"/>
          <w:lang w:val="nl-NL"/>
        </w:rPr>
      </w:pPr>
      <w:r w:rsidRPr="00232C77">
        <w:rPr>
          <w:color w:val="000000" w:themeColor="text1"/>
          <w:spacing w:val="-2"/>
          <w:szCs w:val="28"/>
          <w:lang w:val="da-DK"/>
        </w:rPr>
        <w:t xml:space="preserve">Sở </w:t>
      </w:r>
      <w:r w:rsidR="005B7551" w:rsidRPr="00232C77">
        <w:rPr>
          <w:color w:val="000000" w:themeColor="text1"/>
          <w:spacing w:val="-2"/>
          <w:szCs w:val="28"/>
          <w:lang w:val="da-DK"/>
        </w:rPr>
        <w:t>Tài chính</w:t>
      </w:r>
      <w:r w:rsidRPr="00232C77">
        <w:rPr>
          <w:color w:val="000000" w:themeColor="text1"/>
          <w:szCs w:val="28"/>
          <w:lang w:val="da-DK"/>
        </w:rPr>
        <w:t xml:space="preserve"> kính trình</w:t>
      </w:r>
      <w:r w:rsidR="001800B4" w:rsidRPr="00232C77">
        <w:rPr>
          <w:color w:val="000000" w:themeColor="text1"/>
          <w:szCs w:val="28"/>
          <w:lang w:val="da-DK"/>
        </w:rPr>
        <w:t xml:space="preserve"> </w:t>
      </w:r>
      <w:r w:rsidR="00196AA0" w:rsidRPr="00232C77">
        <w:rPr>
          <w:color w:val="000000" w:themeColor="text1"/>
          <w:spacing w:val="-2"/>
          <w:szCs w:val="28"/>
          <w:lang w:val="da-DK"/>
        </w:rPr>
        <w:t>UBND</w:t>
      </w:r>
      <w:r w:rsidRPr="00232C77">
        <w:rPr>
          <w:color w:val="000000" w:themeColor="text1"/>
          <w:szCs w:val="28"/>
          <w:lang w:val="da-DK"/>
        </w:rPr>
        <w:t xml:space="preserve"> tỉnh xem xét, quyết định./.</w:t>
      </w:r>
    </w:p>
    <w:tbl>
      <w:tblPr>
        <w:tblW w:w="9099" w:type="dxa"/>
        <w:jc w:val="center"/>
        <w:tblLayout w:type="fixed"/>
        <w:tblLook w:val="01E0" w:firstRow="1" w:lastRow="1" w:firstColumn="1" w:lastColumn="1" w:noHBand="0" w:noVBand="0"/>
      </w:tblPr>
      <w:tblGrid>
        <w:gridCol w:w="4280"/>
        <w:gridCol w:w="4819"/>
      </w:tblGrid>
      <w:tr w:rsidR="00232C77" w:rsidRPr="00232C77" w14:paraId="07BDD980" w14:textId="77777777" w:rsidTr="00E41885">
        <w:trPr>
          <w:trHeight w:val="80"/>
          <w:jc w:val="center"/>
        </w:trPr>
        <w:tc>
          <w:tcPr>
            <w:tcW w:w="4280" w:type="dxa"/>
            <w:vMerge w:val="restart"/>
          </w:tcPr>
          <w:p w14:paraId="1C124E72" w14:textId="77777777" w:rsidR="00214E51" w:rsidRPr="00232C77" w:rsidRDefault="00214E51" w:rsidP="00E41885">
            <w:pPr>
              <w:rPr>
                <w:b/>
                <w:i/>
                <w:color w:val="000000" w:themeColor="text1"/>
                <w:sz w:val="24"/>
                <w:lang w:val="nl-NL"/>
              </w:rPr>
            </w:pPr>
            <w:r w:rsidRPr="00232C77">
              <w:rPr>
                <w:b/>
                <w:i/>
                <w:color w:val="000000" w:themeColor="text1"/>
                <w:sz w:val="24"/>
                <w:lang w:val="nl-NL"/>
              </w:rPr>
              <w:t>Nơi nhận:</w:t>
            </w:r>
          </w:p>
          <w:p w14:paraId="05582B2F" w14:textId="77777777" w:rsidR="00214E51" w:rsidRPr="00232C77" w:rsidRDefault="00214E51" w:rsidP="00E41885">
            <w:pPr>
              <w:rPr>
                <w:color w:val="000000" w:themeColor="text1"/>
                <w:sz w:val="22"/>
                <w:szCs w:val="22"/>
                <w:lang w:val="nl-NL"/>
              </w:rPr>
            </w:pPr>
            <w:r w:rsidRPr="00232C77">
              <w:rPr>
                <w:color w:val="000000" w:themeColor="text1"/>
                <w:sz w:val="22"/>
                <w:szCs w:val="22"/>
                <w:lang w:val="nl-NL"/>
              </w:rPr>
              <w:t>- Như trên;</w:t>
            </w:r>
          </w:p>
          <w:p w14:paraId="227D4D4B" w14:textId="77777777" w:rsidR="009612F5" w:rsidRPr="00232C77" w:rsidRDefault="00214E51" w:rsidP="00E41885">
            <w:pPr>
              <w:rPr>
                <w:color w:val="000000" w:themeColor="text1"/>
                <w:sz w:val="22"/>
                <w:szCs w:val="22"/>
                <w:lang w:val="nl-NL"/>
              </w:rPr>
            </w:pPr>
            <w:r w:rsidRPr="00232C77">
              <w:rPr>
                <w:color w:val="000000" w:themeColor="text1"/>
                <w:sz w:val="22"/>
                <w:szCs w:val="22"/>
                <w:lang w:val="nl-NL"/>
              </w:rPr>
              <w:t xml:space="preserve">- </w:t>
            </w:r>
            <w:r w:rsidR="009612F5" w:rsidRPr="00232C77">
              <w:rPr>
                <w:color w:val="000000" w:themeColor="text1"/>
                <w:sz w:val="22"/>
                <w:szCs w:val="22"/>
                <w:lang w:val="nl-NL"/>
              </w:rPr>
              <w:t xml:space="preserve">Sở </w:t>
            </w:r>
            <w:r w:rsidRPr="00232C77">
              <w:rPr>
                <w:color w:val="000000" w:themeColor="text1"/>
                <w:sz w:val="22"/>
                <w:szCs w:val="22"/>
                <w:lang w:val="nl-NL"/>
              </w:rPr>
              <w:t>Tư pháp</w:t>
            </w:r>
            <w:r w:rsidR="008B1CC3" w:rsidRPr="00232C77">
              <w:rPr>
                <w:color w:val="000000" w:themeColor="text1"/>
                <w:sz w:val="22"/>
                <w:szCs w:val="22"/>
                <w:lang w:val="nl-NL"/>
              </w:rPr>
              <w:t>;</w:t>
            </w:r>
          </w:p>
          <w:p w14:paraId="3C0AF7F5" w14:textId="77777777" w:rsidR="00214E51" w:rsidRPr="00232C77" w:rsidRDefault="00214E51" w:rsidP="00E41885">
            <w:pPr>
              <w:rPr>
                <w:color w:val="000000" w:themeColor="text1"/>
                <w:sz w:val="22"/>
                <w:szCs w:val="22"/>
                <w:lang w:val="nl-NL"/>
              </w:rPr>
            </w:pPr>
            <w:r w:rsidRPr="00232C77">
              <w:rPr>
                <w:color w:val="000000" w:themeColor="text1"/>
                <w:sz w:val="22"/>
                <w:szCs w:val="22"/>
                <w:lang w:val="nl-NL"/>
              </w:rPr>
              <w:t>- Lãnh đạo Sở;</w:t>
            </w:r>
          </w:p>
          <w:p w14:paraId="0BD7574F" w14:textId="5680E419" w:rsidR="005B7551" w:rsidRPr="00232C77" w:rsidRDefault="005B7551" w:rsidP="00E41885">
            <w:pPr>
              <w:rPr>
                <w:color w:val="000000" w:themeColor="text1"/>
                <w:sz w:val="22"/>
                <w:szCs w:val="22"/>
                <w:lang w:val="nl-NL"/>
              </w:rPr>
            </w:pPr>
            <w:r w:rsidRPr="00232C77">
              <w:rPr>
                <w:color w:val="000000" w:themeColor="text1"/>
                <w:sz w:val="22"/>
                <w:szCs w:val="22"/>
                <w:lang w:val="nl-NL"/>
              </w:rPr>
              <w:t>- V</w:t>
            </w:r>
            <w:r w:rsidR="00196AA0" w:rsidRPr="00232C77">
              <w:rPr>
                <w:color w:val="000000" w:themeColor="text1"/>
                <w:sz w:val="22"/>
                <w:szCs w:val="22"/>
                <w:lang w:val="nl-NL"/>
              </w:rPr>
              <w:t>ăn phòng Sở</w:t>
            </w:r>
            <w:r w:rsidR="000522AE" w:rsidRPr="00232C77">
              <w:rPr>
                <w:color w:val="000000" w:themeColor="text1"/>
                <w:sz w:val="22"/>
                <w:szCs w:val="22"/>
                <w:lang w:val="nl-NL"/>
              </w:rPr>
              <w:t>;</w:t>
            </w:r>
          </w:p>
          <w:p w14:paraId="5F3D3B5A" w14:textId="0FA755DA" w:rsidR="00214E51" w:rsidRPr="00232C77" w:rsidRDefault="008B1CC3" w:rsidP="006C7085">
            <w:pPr>
              <w:rPr>
                <w:b/>
                <w:i/>
                <w:color w:val="000000" w:themeColor="text1"/>
                <w:sz w:val="24"/>
                <w:lang w:val="nl-NL"/>
              </w:rPr>
            </w:pPr>
            <w:r w:rsidRPr="00232C77">
              <w:rPr>
                <w:color w:val="000000" w:themeColor="text1"/>
                <w:sz w:val="22"/>
                <w:szCs w:val="22"/>
                <w:lang w:val="nl-NL"/>
              </w:rPr>
              <w:t>- Lưu: VT</w:t>
            </w:r>
            <w:r w:rsidR="005B7551" w:rsidRPr="00232C77">
              <w:rPr>
                <w:color w:val="000000" w:themeColor="text1"/>
                <w:sz w:val="22"/>
                <w:szCs w:val="22"/>
                <w:lang w:val="nl-NL"/>
              </w:rPr>
              <w:t xml:space="preserve">, </w:t>
            </w:r>
            <w:r w:rsidR="006C7085" w:rsidRPr="00232C77">
              <w:rPr>
                <w:color w:val="000000" w:themeColor="text1"/>
                <w:sz w:val="22"/>
                <w:szCs w:val="22"/>
                <w:lang w:val="nl-NL"/>
              </w:rPr>
              <w:t>ĐKKD</w:t>
            </w:r>
            <w:r w:rsidR="006C7085" w:rsidRPr="00232C77">
              <w:rPr>
                <w:color w:val="000000" w:themeColor="text1"/>
                <w:sz w:val="22"/>
                <w:szCs w:val="22"/>
                <w:vertAlign w:val="subscript"/>
                <w:lang w:val="nl-NL"/>
              </w:rPr>
              <w:t>(VPT)</w:t>
            </w:r>
            <w:r w:rsidRPr="00232C77">
              <w:rPr>
                <w:color w:val="000000" w:themeColor="text1"/>
                <w:sz w:val="22"/>
                <w:szCs w:val="22"/>
                <w:lang w:val="nl-NL"/>
              </w:rPr>
              <w:t>.</w:t>
            </w:r>
          </w:p>
        </w:tc>
        <w:tc>
          <w:tcPr>
            <w:tcW w:w="4819" w:type="dxa"/>
            <w:vAlign w:val="center"/>
          </w:tcPr>
          <w:p w14:paraId="4B1ADABD" w14:textId="0B555C21" w:rsidR="00214E51" w:rsidRPr="00232C77" w:rsidRDefault="00214E51" w:rsidP="00E41885">
            <w:pPr>
              <w:jc w:val="center"/>
              <w:rPr>
                <w:b/>
                <w:color w:val="000000" w:themeColor="text1"/>
                <w:szCs w:val="28"/>
                <w:lang w:val="nl-NL"/>
              </w:rPr>
            </w:pPr>
            <w:r w:rsidRPr="00232C77">
              <w:rPr>
                <w:b/>
                <w:color w:val="000000" w:themeColor="text1"/>
                <w:szCs w:val="28"/>
                <w:lang w:val="nl-NL"/>
              </w:rPr>
              <w:t>GIÁM ĐỐC</w:t>
            </w:r>
          </w:p>
          <w:p w14:paraId="604665D7" w14:textId="104423B6" w:rsidR="00214E51" w:rsidRPr="00232C77" w:rsidRDefault="00214E51" w:rsidP="00E41885">
            <w:pPr>
              <w:jc w:val="center"/>
              <w:rPr>
                <w:b/>
                <w:color w:val="000000" w:themeColor="text1"/>
                <w:szCs w:val="28"/>
                <w:lang w:val="nl-NL"/>
              </w:rPr>
            </w:pPr>
          </w:p>
        </w:tc>
      </w:tr>
      <w:tr w:rsidR="00232C77" w:rsidRPr="00232C77" w14:paraId="22407F96" w14:textId="77777777" w:rsidTr="00E41885">
        <w:trPr>
          <w:trHeight w:val="80"/>
          <w:jc w:val="center"/>
        </w:trPr>
        <w:tc>
          <w:tcPr>
            <w:tcW w:w="4280" w:type="dxa"/>
            <w:vMerge/>
          </w:tcPr>
          <w:p w14:paraId="194DC8A9" w14:textId="77777777" w:rsidR="00214E51" w:rsidRPr="00232C77" w:rsidRDefault="00214E51" w:rsidP="00E41885">
            <w:pPr>
              <w:rPr>
                <w:b/>
                <w:i/>
                <w:color w:val="000000" w:themeColor="text1"/>
                <w:sz w:val="24"/>
                <w:lang w:val="nl-NL"/>
              </w:rPr>
            </w:pPr>
          </w:p>
        </w:tc>
        <w:tc>
          <w:tcPr>
            <w:tcW w:w="4819" w:type="dxa"/>
            <w:vAlign w:val="center"/>
          </w:tcPr>
          <w:p w14:paraId="45172665" w14:textId="77777777" w:rsidR="00DC6C0F" w:rsidRDefault="00DC6C0F" w:rsidP="00A36C10">
            <w:pPr>
              <w:rPr>
                <w:b/>
                <w:color w:val="000000" w:themeColor="text1"/>
                <w:szCs w:val="28"/>
                <w:lang w:val="nl-NL"/>
              </w:rPr>
            </w:pPr>
          </w:p>
          <w:p w14:paraId="0D20F4FF" w14:textId="77777777" w:rsidR="00560BE7" w:rsidRDefault="00560BE7" w:rsidP="00A36C10">
            <w:pPr>
              <w:rPr>
                <w:b/>
                <w:color w:val="000000" w:themeColor="text1"/>
                <w:szCs w:val="28"/>
                <w:lang w:val="nl-NL"/>
              </w:rPr>
            </w:pPr>
          </w:p>
          <w:p w14:paraId="08182B44" w14:textId="14A15AB1" w:rsidR="00387D5F" w:rsidRPr="00232C77" w:rsidRDefault="00387D5F" w:rsidP="00A36C10">
            <w:pPr>
              <w:rPr>
                <w:b/>
                <w:color w:val="000000" w:themeColor="text1"/>
                <w:szCs w:val="28"/>
                <w:lang w:val="nl-NL"/>
              </w:rPr>
            </w:pPr>
          </w:p>
        </w:tc>
      </w:tr>
      <w:tr w:rsidR="00457710" w:rsidRPr="00232C77" w14:paraId="1086B1C5" w14:textId="77777777" w:rsidTr="005B7551">
        <w:trPr>
          <w:trHeight w:val="497"/>
          <w:jc w:val="center"/>
        </w:trPr>
        <w:tc>
          <w:tcPr>
            <w:tcW w:w="4280" w:type="dxa"/>
            <w:vMerge/>
          </w:tcPr>
          <w:p w14:paraId="1F6B5398" w14:textId="77777777" w:rsidR="00214E51" w:rsidRPr="00232C77" w:rsidRDefault="00214E51" w:rsidP="00E41885">
            <w:pPr>
              <w:rPr>
                <w:b/>
                <w:i/>
                <w:color w:val="000000" w:themeColor="text1"/>
                <w:sz w:val="24"/>
                <w:lang w:val="nl-NL"/>
              </w:rPr>
            </w:pPr>
          </w:p>
        </w:tc>
        <w:tc>
          <w:tcPr>
            <w:tcW w:w="4819" w:type="dxa"/>
            <w:vAlign w:val="center"/>
          </w:tcPr>
          <w:p w14:paraId="7372A73D" w14:textId="33B8ED7F" w:rsidR="00214E51" w:rsidRPr="00232C77" w:rsidRDefault="00EE4920" w:rsidP="00E41885">
            <w:pPr>
              <w:jc w:val="center"/>
              <w:rPr>
                <w:b/>
                <w:color w:val="000000" w:themeColor="text1"/>
                <w:szCs w:val="28"/>
              </w:rPr>
            </w:pPr>
            <w:r w:rsidRPr="00232C77">
              <w:rPr>
                <w:b/>
                <w:color w:val="000000" w:themeColor="text1"/>
                <w:szCs w:val="28"/>
              </w:rPr>
              <w:t>Phan Hồng Tiến</w:t>
            </w:r>
          </w:p>
        </w:tc>
      </w:tr>
    </w:tbl>
    <w:p w14:paraId="1A5E878B" w14:textId="77777777" w:rsidR="00214E51" w:rsidRPr="00232C77" w:rsidRDefault="00214E51" w:rsidP="00BD79F3">
      <w:pPr>
        <w:jc w:val="both"/>
        <w:rPr>
          <w:color w:val="000000" w:themeColor="text1"/>
        </w:rPr>
      </w:pPr>
    </w:p>
    <w:sectPr w:rsidR="00214E51" w:rsidRPr="00232C77" w:rsidSect="00AD1D87">
      <w:headerReference w:type="default" r:id="rId21"/>
      <w:pgSz w:w="11907" w:h="16840"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52F5B" w14:textId="77777777" w:rsidR="005C282F" w:rsidRDefault="005C282F" w:rsidP="00214E51">
      <w:r>
        <w:separator/>
      </w:r>
    </w:p>
  </w:endnote>
  <w:endnote w:type="continuationSeparator" w:id="0">
    <w:p w14:paraId="72458D09" w14:textId="77777777" w:rsidR="005C282F" w:rsidRDefault="005C282F" w:rsidP="0021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075EA" w14:textId="77777777" w:rsidR="005C282F" w:rsidRDefault="005C282F" w:rsidP="00214E51">
      <w:r>
        <w:separator/>
      </w:r>
    </w:p>
  </w:footnote>
  <w:footnote w:type="continuationSeparator" w:id="0">
    <w:p w14:paraId="52BD00AE" w14:textId="77777777" w:rsidR="005C282F" w:rsidRDefault="005C282F" w:rsidP="00214E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B4720" w14:textId="16F409B8" w:rsidR="00C9773A" w:rsidRPr="009612F5" w:rsidRDefault="00563BC6" w:rsidP="009612F5">
    <w:pPr>
      <w:pStyle w:val="Header"/>
      <w:jc w:val="center"/>
      <w:rPr>
        <w:lang w:val="en-US"/>
      </w:rPr>
    </w:pPr>
    <w:r>
      <w:fldChar w:fldCharType="begin"/>
    </w:r>
    <w:r>
      <w:instrText xml:space="preserve"> PAGE   \* MERGEFORMAT </w:instrText>
    </w:r>
    <w:r>
      <w:fldChar w:fldCharType="separate"/>
    </w:r>
    <w:r w:rsidR="00AF3266">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15AE68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A512FD"/>
    <w:multiLevelType w:val="hybridMultilevel"/>
    <w:tmpl w:val="8A460D62"/>
    <w:lvl w:ilvl="0" w:tplc="D47C5418">
      <w:start w:val="1"/>
      <w:numFmt w:val="upperRoman"/>
      <w:lvlText w:val="%1."/>
      <w:lvlJc w:val="left"/>
      <w:pPr>
        <w:ind w:left="1444" w:hanging="720"/>
      </w:pPr>
      <w:rPr>
        <w:rFonts w:hint="default"/>
        <w:color w:val="auto"/>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20215060"/>
    <w:multiLevelType w:val="hybridMultilevel"/>
    <w:tmpl w:val="C0286F62"/>
    <w:lvl w:ilvl="0" w:tplc="4B903C82">
      <w:start w:val="1"/>
      <w:numFmt w:val="decimal"/>
      <w:lvlText w:val="(%1)"/>
      <w:lvlJc w:val="left"/>
      <w:pPr>
        <w:ind w:left="1875" w:hanging="115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46156A6"/>
    <w:multiLevelType w:val="hybridMultilevel"/>
    <w:tmpl w:val="AF34CFCE"/>
    <w:lvl w:ilvl="0" w:tplc="1EE8FE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60F1FF5"/>
    <w:multiLevelType w:val="hybridMultilevel"/>
    <w:tmpl w:val="021AE28A"/>
    <w:lvl w:ilvl="0" w:tplc="B060F1C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24D7591"/>
    <w:multiLevelType w:val="hybridMultilevel"/>
    <w:tmpl w:val="6E2AAD7E"/>
    <w:lvl w:ilvl="0" w:tplc="AB7ADE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DBA25AF"/>
    <w:multiLevelType w:val="hybridMultilevel"/>
    <w:tmpl w:val="3828E5EE"/>
    <w:lvl w:ilvl="0" w:tplc="6890D58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E51"/>
    <w:rsid w:val="0000480F"/>
    <w:rsid w:val="00011A56"/>
    <w:rsid w:val="00016BE5"/>
    <w:rsid w:val="000174AF"/>
    <w:rsid w:val="000404C9"/>
    <w:rsid w:val="0004081C"/>
    <w:rsid w:val="00044E5B"/>
    <w:rsid w:val="000458E7"/>
    <w:rsid w:val="000522AE"/>
    <w:rsid w:val="0007610C"/>
    <w:rsid w:val="00076F4B"/>
    <w:rsid w:val="00085D2A"/>
    <w:rsid w:val="00087A42"/>
    <w:rsid w:val="00095471"/>
    <w:rsid w:val="000A06E0"/>
    <w:rsid w:val="000A1EAA"/>
    <w:rsid w:val="000B3A01"/>
    <w:rsid w:val="000C2DCB"/>
    <w:rsid w:val="000C5CFA"/>
    <w:rsid w:val="000C7536"/>
    <w:rsid w:val="000D0E93"/>
    <w:rsid w:val="000D52DC"/>
    <w:rsid w:val="000E0B7B"/>
    <w:rsid w:val="000E4872"/>
    <w:rsid w:val="000F70A9"/>
    <w:rsid w:val="001013D4"/>
    <w:rsid w:val="00123A5D"/>
    <w:rsid w:val="00123EC7"/>
    <w:rsid w:val="00124FFC"/>
    <w:rsid w:val="00136EF5"/>
    <w:rsid w:val="00137E42"/>
    <w:rsid w:val="0014425D"/>
    <w:rsid w:val="0015055F"/>
    <w:rsid w:val="00152C68"/>
    <w:rsid w:val="00161AC7"/>
    <w:rsid w:val="00163A62"/>
    <w:rsid w:val="00165223"/>
    <w:rsid w:val="00166D2A"/>
    <w:rsid w:val="001711A7"/>
    <w:rsid w:val="00174185"/>
    <w:rsid w:val="0017627A"/>
    <w:rsid w:val="001800B4"/>
    <w:rsid w:val="00183D01"/>
    <w:rsid w:val="001851ED"/>
    <w:rsid w:val="001853B7"/>
    <w:rsid w:val="001872A2"/>
    <w:rsid w:val="00191313"/>
    <w:rsid w:val="0019194C"/>
    <w:rsid w:val="00193F00"/>
    <w:rsid w:val="00194704"/>
    <w:rsid w:val="00195081"/>
    <w:rsid w:val="00196800"/>
    <w:rsid w:val="00196AA0"/>
    <w:rsid w:val="001A4812"/>
    <w:rsid w:val="001A5FBA"/>
    <w:rsid w:val="001B104F"/>
    <w:rsid w:val="001B1322"/>
    <w:rsid w:val="001B7316"/>
    <w:rsid w:val="001C0EED"/>
    <w:rsid w:val="001C145A"/>
    <w:rsid w:val="001C2B11"/>
    <w:rsid w:val="001C2EC2"/>
    <w:rsid w:val="001C3D99"/>
    <w:rsid w:val="001D4A9A"/>
    <w:rsid w:val="001E2D5B"/>
    <w:rsid w:val="001E7BE4"/>
    <w:rsid w:val="001F3943"/>
    <w:rsid w:val="00201739"/>
    <w:rsid w:val="00206DFB"/>
    <w:rsid w:val="00210091"/>
    <w:rsid w:val="002103D4"/>
    <w:rsid w:val="00214E51"/>
    <w:rsid w:val="00231F73"/>
    <w:rsid w:val="00232C77"/>
    <w:rsid w:val="0023431E"/>
    <w:rsid w:val="00236893"/>
    <w:rsid w:val="00242452"/>
    <w:rsid w:val="002479DE"/>
    <w:rsid w:val="00261D54"/>
    <w:rsid w:val="00265716"/>
    <w:rsid w:val="00265AB8"/>
    <w:rsid w:val="0027282E"/>
    <w:rsid w:val="0027476B"/>
    <w:rsid w:val="00276021"/>
    <w:rsid w:val="00281E11"/>
    <w:rsid w:val="0028239E"/>
    <w:rsid w:val="00285767"/>
    <w:rsid w:val="00292E6B"/>
    <w:rsid w:val="00292FC2"/>
    <w:rsid w:val="00294032"/>
    <w:rsid w:val="00295BB5"/>
    <w:rsid w:val="002A038D"/>
    <w:rsid w:val="002A0CF2"/>
    <w:rsid w:val="002A1E34"/>
    <w:rsid w:val="002A5ED5"/>
    <w:rsid w:val="002A64A3"/>
    <w:rsid w:val="002A68B4"/>
    <w:rsid w:val="002A6B86"/>
    <w:rsid w:val="002B4F07"/>
    <w:rsid w:val="002B738D"/>
    <w:rsid w:val="002B7DD9"/>
    <w:rsid w:val="002C0A73"/>
    <w:rsid w:val="002C28F2"/>
    <w:rsid w:val="002C4007"/>
    <w:rsid w:val="002E3F38"/>
    <w:rsid w:val="002E6B81"/>
    <w:rsid w:val="002E711E"/>
    <w:rsid w:val="002E7B43"/>
    <w:rsid w:val="002F297E"/>
    <w:rsid w:val="002F5241"/>
    <w:rsid w:val="002F7D36"/>
    <w:rsid w:val="00305693"/>
    <w:rsid w:val="0031104E"/>
    <w:rsid w:val="003256FE"/>
    <w:rsid w:val="003305FC"/>
    <w:rsid w:val="003314E2"/>
    <w:rsid w:val="0034415B"/>
    <w:rsid w:val="003449FF"/>
    <w:rsid w:val="00344B48"/>
    <w:rsid w:val="00350DC0"/>
    <w:rsid w:val="0036079E"/>
    <w:rsid w:val="00361944"/>
    <w:rsid w:val="00363379"/>
    <w:rsid w:val="0036591D"/>
    <w:rsid w:val="00374152"/>
    <w:rsid w:val="00382BB1"/>
    <w:rsid w:val="003837D4"/>
    <w:rsid w:val="00387D5F"/>
    <w:rsid w:val="0039144A"/>
    <w:rsid w:val="003945CB"/>
    <w:rsid w:val="003A127C"/>
    <w:rsid w:val="003A4C9B"/>
    <w:rsid w:val="003A5202"/>
    <w:rsid w:val="003B0155"/>
    <w:rsid w:val="003B0605"/>
    <w:rsid w:val="003B1359"/>
    <w:rsid w:val="003B2F36"/>
    <w:rsid w:val="003B6A55"/>
    <w:rsid w:val="003C2D78"/>
    <w:rsid w:val="003C3253"/>
    <w:rsid w:val="003D3E22"/>
    <w:rsid w:val="003D7D08"/>
    <w:rsid w:val="003E6111"/>
    <w:rsid w:val="003F4CA2"/>
    <w:rsid w:val="004008EC"/>
    <w:rsid w:val="00402479"/>
    <w:rsid w:val="00404FA2"/>
    <w:rsid w:val="004117DB"/>
    <w:rsid w:val="00413B13"/>
    <w:rsid w:val="00415706"/>
    <w:rsid w:val="00420C98"/>
    <w:rsid w:val="00426796"/>
    <w:rsid w:val="00435172"/>
    <w:rsid w:val="0043610C"/>
    <w:rsid w:val="00441DD0"/>
    <w:rsid w:val="00445E09"/>
    <w:rsid w:val="00450229"/>
    <w:rsid w:val="004509F1"/>
    <w:rsid w:val="004538A8"/>
    <w:rsid w:val="00457710"/>
    <w:rsid w:val="00471F3F"/>
    <w:rsid w:val="00474679"/>
    <w:rsid w:val="00475C05"/>
    <w:rsid w:val="00485B1A"/>
    <w:rsid w:val="00486EAA"/>
    <w:rsid w:val="004957DD"/>
    <w:rsid w:val="004A21F7"/>
    <w:rsid w:val="004A6451"/>
    <w:rsid w:val="004A6F02"/>
    <w:rsid w:val="004B183A"/>
    <w:rsid w:val="004B246F"/>
    <w:rsid w:val="004B3A01"/>
    <w:rsid w:val="004B7F07"/>
    <w:rsid w:val="004C129C"/>
    <w:rsid w:val="004C59A1"/>
    <w:rsid w:val="004D001F"/>
    <w:rsid w:val="004D19C2"/>
    <w:rsid w:val="004D1CAF"/>
    <w:rsid w:val="004D425A"/>
    <w:rsid w:val="004D5E14"/>
    <w:rsid w:val="004E70D6"/>
    <w:rsid w:val="004E736B"/>
    <w:rsid w:val="004F205C"/>
    <w:rsid w:val="004F7DD5"/>
    <w:rsid w:val="00501155"/>
    <w:rsid w:val="005019DE"/>
    <w:rsid w:val="00525CCC"/>
    <w:rsid w:val="005349E0"/>
    <w:rsid w:val="00535241"/>
    <w:rsid w:val="005455E8"/>
    <w:rsid w:val="00560BE7"/>
    <w:rsid w:val="00560E8E"/>
    <w:rsid w:val="00563BC6"/>
    <w:rsid w:val="00571AA8"/>
    <w:rsid w:val="0057244A"/>
    <w:rsid w:val="0057349E"/>
    <w:rsid w:val="005762CF"/>
    <w:rsid w:val="00577C2A"/>
    <w:rsid w:val="0058055F"/>
    <w:rsid w:val="005858E5"/>
    <w:rsid w:val="00587229"/>
    <w:rsid w:val="00587FCC"/>
    <w:rsid w:val="00591C36"/>
    <w:rsid w:val="00591F3A"/>
    <w:rsid w:val="005923AE"/>
    <w:rsid w:val="00593878"/>
    <w:rsid w:val="005939B1"/>
    <w:rsid w:val="00595086"/>
    <w:rsid w:val="00596643"/>
    <w:rsid w:val="005A2171"/>
    <w:rsid w:val="005A77EE"/>
    <w:rsid w:val="005B19E1"/>
    <w:rsid w:val="005B3509"/>
    <w:rsid w:val="005B7551"/>
    <w:rsid w:val="005C282F"/>
    <w:rsid w:val="005D25B7"/>
    <w:rsid w:val="005D3211"/>
    <w:rsid w:val="005E32D0"/>
    <w:rsid w:val="005E3E7E"/>
    <w:rsid w:val="005E7B72"/>
    <w:rsid w:val="005F0539"/>
    <w:rsid w:val="006018DE"/>
    <w:rsid w:val="00602367"/>
    <w:rsid w:val="006031E6"/>
    <w:rsid w:val="00612B0A"/>
    <w:rsid w:val="00615298"/>
    <w:rsid w:val="006155E9"/>
    <w:rsid w:val="006169CE"/>
    <w:rsid w:val="00617183"/>
    <w:rsid w:val="00617C83"/>
    <w:rsid w:val="00621DC4"/>
    <w:rsid w:val="00623031"/>
    <w:rsid w:val="00623AD1"/>
    <w:rsid w:val="0062630E"/>
    <w:rsid w:val="006268D1"/>
    <w:rsid w:val="00633023"/>
    <w:rsid w:val="00634E2B"/>
    <w:rsid w:val="00636980"/>
    <w:rsid w:val="006439D1"/>
    <w:rsid w:val="00661954"/>
    <w:rsid w:val="006644E1"/>
    <w:rsid w:val="00667B05"/>
    <w:rsid w:val="00674071"/>
    <w:rsid w:val="00675EB3"/>
    <w:rsid w:val="006822C3"/>
    <w:rsid w:val="006846EA"/>
    <w:rsid w:val="0068502F"/>
    <w:rsid w:val="0068644E"/>
    <w:rsid w:val="006864DD"/>
    <w:rsid w:val="00686AC6"/>
    <w:rsid w:val="00691E2E"/>
    <w:rsid w:val="00693A2F"/>
    <w:rsid w:val="0069492A"/>
    <w:rsid w:val="006A6182"/>
    <w:rsid w:val="006B7314"/>
    <w:rsid w:val="006C7085"/>
    <w:rsid w:val="006D3BB3"/>
    <w:rsid w:val="006E2486"/>
    <w:rsid w:val="006E3EC4"/>
    <w:rsid w:val="006F3262"/>
    <w:rsid w:val="006F63C0"/>
    <w:rsid w:val="00701E09"/>
    <w:rsid w:val="0070214F"/>
    <w:rsid w:val="00711D33"/>
    <w:rsid w:val="007142AD"/>
    <w:rsid w:val="00714CCC"/>
    <w:rsid w:val="00723BB8"/>
    <w:rsid w:val="00731A4D"/>
    <w:rsid w:val="007440B6"/>
    <w:rsid w:val="00744781"/>
    <w:rsid w:val="00752ADA"/>
    <w:rsid w:val="007655DB"/>
    <w:rsid w:val="007726F3"/>
    <w:rsid w:val="007737BD"/>
    <w:rsid w:val="007915FC"/>
    <w:rsid w:val="007921B0"/>
    <w:rsid w:val="00794162"/>
    <w:rsid w:val="007A62B1"/>
    <w:rsid w:val="007B01ED"/>
    <w:rsid w:val="007B1F13"/>
    <w:rsid w:val="007B2AE1"/>
    <w:rsid w:val="007B511A"/>
    <w:rsid w:val="007E081D"/>
    <w:rsid w:val="007E5CA7"/>
    <w:rsid w:val="00800D60"/>
    <w:rsid w:val="00802958"/>
    <w:rsid w:val="00803AEF"/>
    <w:rsid w:val="00803E70"/>
    <w:rsid w:val="008143EF"/>
    <w:rsid w:val="00815832"/>
    <w:rsid w:val="00825D99"/>
    <w:rsid w:val="00826C13"/>
    <w:rsid w:val="00827217"/>
    <w:rsid w:val="00830FD8"/>
    <w:rsid w:val="00840B13"/>
    <w:rsid w:val="00852AF2"/>
    <w:rsid w:val="00855FAF"/>
    <w:rsid w:val="0086488B"/>
    <w:rsid w:val="00871682"/>
    <w:rsid w:val="008757E4"/>
    <w:rsid w:val="00880FE3"/>
    <w:rsid w:val="00893EF8"/>
    <w:rsid w:val="008A2661"/>
    <w:rsid w:val="008A3EAF"/>
    <w:rsid w:val="008B1CC3"/>
    <w:rsid w:val="008C40BD"/>
    <w:rsid w:val="008C41DB"/>
    <w:rsid w:val="008C5C4D"/>
    <w:rsid w:val="008D252E"/>
    <w:rsid w:val="008E2295"/>
    <w:rsid w:val="008E6DE1"/>
    <w:rsid w:val="008E77C4"/>
    <w:rsid w:val="008F1D38"/>
    <w:rsid w:val="008F33CF"/>
    <w:rsid w:val="008F5106"/>
    <w:rsid w:val="008F617E"/>
    <w:rsid w:val="00901458"/>
    <w:rsid w:val="00907DA4"/>
    <w:rsid w:val="0091620A"/>
    <w:rsid w:val="00923507"/>
    <w:rsid w:val="00934114"/>
    <w:rsid w:val="00942A45"/>
    <w:rsid w:val="00945B43"/>
    <w:rsid w:val="00950275"/>
    <w:rsid w:val="00950F7D"/>
    <w:rsid w:val="00952817"/>
    <w:rsid w:val="0095467A"/>
    <w:rsid w:val="00960517"/>
    <w:rsid w:val="009612F5"/>
    <w:rsid w:val="0096660E"/>
    <w:rsid w:val="009715BA"/>
    <w:rsid w:val="0097583E"/>
    <w:rsid w:val="009766E4"/>
    <w:rsid w:val="00980617"/>
    <w:rsid w:val="00980BC6"/>
    <w:rsid w:val="00981924"/>
    <w:rsid w:val="00985F4D"/>
    <w:rsid w:val="0099162F"/>
    <w:rsid w:val="009946F3"/>
    <w:rsid w:val="00994981"/>
    <w:rsid w:val="009A7E22"/>
    <w:rsid w:val="009C1FDA"/>
    <w:rsid w:val="009C4538"/>
    <w:rsid w:val="009C512C"/>
    <w:rsid w:val="009D0FB2"/>
    <w:rsid w:val="009E3D32"/>
    <w:rsid w:val="009E6334"/>
    <w:rsid w:val="009E6C54"/>
    <w:rsid w:val="009F0872"/>
    <w:rsid w:val="00A00832"/>
    <w:rsid w:val="00A053ED"/>
    <w:rsid w:val="00A210B2"/>
    <w:rsid w:val="00A22153"/>
    <w:rsid w:val="00A23604"/>
    <w:rsid w:val="00A25C25"/>
    <w:rsid w:val="00A26314"/>
    <w:rsid w:val="00A27425"/>
    <w:rsid w:val="00A316C9"/>
    <w:rsid w:val="00A36C10"/>
    <w:rsid w:val="00A4043C"/>
    <w:rsid w:val="00A4706F"/>
    <w:rsid w:val="00A47A1F"/>
    <w:rsid w:val="00A52EFF"/>
    <w:rsid w:val="00A559B0"/>
    <w:rsid w:val="00A56EDB"/>
    <w:rsid w:val="00A626DF"/>
    <w:rsid w:val="00A627BF"/>
    <w:rsid w:val="00A645FF"/>
    <w:rsid w:val="00A77B55"/>
    <w:rsid w:val="00A84FBE"/>
    <w:rsid w:val="00A92451"/>
    <w:rsid w:val="00A92AE0"/>
    <w:rsid w:val="00A93099"/>
    <w:rsid w:val="00A93316"/>
    <w:rsid w:val="00A935A9"/>
    <w:rsid w:val="00A93B14"/>
    <w:rsid w:val="00A9422E"/>
    <w:rsid w:val="00AA2213"/>
    <w:rsid w:val="00AB2326"/>
    <w:rsid w:val="00AB405A"/>
    <w:rsid w:val="00AB4DFE"/>
    <w:rsid w:val="00AB703F"/>
    <w:rsid w:val="00AB7AEC"/>
    <w:rsid w:val="00AC252B"/>
    <w:rsid w:val="00AD1D87"/>
    <w:rsid w:val="00AE0772"/>
    <w:rsid w:val="00AF3266"/>
    <w:rsid w:val="00B04ACE"/>
    <w:rsid w:val="00B16186"/>
    <w:rsid w:val="00B22152"/>
    <w:rsid w:val="00B351E5"/>
    <w:rsid w:val="00B56504"/>
    <w:rsid w:val="00B6260A"/>
    <w:rsid w:val="00B65762"/>
    <w:rsid w:val="00B657BD"/>
    <w:rsid w:val="00B66523"/>
    <w:rsid w:val="00B755C1"/>
    <w:rsid w:val="00B917A9"/>
    <w:rsid w:val="00B93334"/>
    <w:rsid w:val="00B93EA7"/>
    <w:rsid w:val="00B960A8"/>
    <w:rsid w:val="00BA20B3"/>
    <w:rsid w:val="00BA482F"/>
    <w:rsid w:val="00BA538C"/>
    <w:rsid w:val="00BA5953"/>
    <w:rsid w:val="00BB2CFB"/>
    <w:rsid w:val="00BB3914"/>
    <w:rsid w:val="00BB418C"/>
    <w:rsid w:val="00BC0FA8"/>
    <w:rsid w:val="00BC79D7"/>
    <w:rsid w:val="00BD79F3"/>
    <w:rsid w:val="00BE07EF"/>
    <w:rsid w:val="00BE43DF"/>
    <w:rsid w:val="00BE6B69"/>
    <w:rsid w:val="00BF1974"/>
    <w:rsid w:val="00BF3680"/>
    <w:rsid w:val="00C029F5"/>
    <w:rsid w:val="00C1075A"/>
    <w:rsid w:val="00C13108"/>
    <w:rsid w:val="00C14E53"/>
    <w:rsid w:val="00C24045"/>
    <w:rsid w:val="00C36A12"/>
    <w:rsid w:val="00C40CD3"/>
    <w:rsid w:val="00C46E98"/>
    <w:rsid w:val="00C52FFE"/>
    <w:rsid w:val="00C57840"/>
    <w:rsid w:val="00C57857"/>
    <w:rsid w:val="00C6019D"/>
    <w:rsid w:val="00C61DA2"/>
    <w:rsid w:val="00C70D06"/>
    <w:rsid w:val="00C84767"/>
    <w:rsid w:val="00C84A8A"/>
    <w:rsid w:val="00C8699F"/>
    <w:rsid w:val="00C87765"/>
    <w:rsid w:val="00C96A9D"/>
    <w:rsid w:val="00C9773A"/>
    <w:rsid w:val="00CA0748"/>
    <w:rsid w:val="00CA08B6"/>
    <w:rsid w:val="00CA319D"/>
    <w:rsid w:val="00CB05BE"/>
    <w:rsid w:val="00CB362E"/>
    <w:rsid w:val="00CB3DE8"/>
    <w:rsid w:val="00CB74A6"/>
    <w:rsid w:val="00CC0FF9"/>
    <w:rsid w:val="00CC1EF8"/>
    <w:rsid w:val="00CC3E0F"/>
    <w:rsid w:val="00CC53BB"/>
    <w:rsid w:val="00CD0B5D"/>
    <w:rsid w:val="00CD2002"/>
    <w:rsid w:val="00CD3F4E"/>
    <w:rsid w:val="00CE21D0"/>
    <w:rsid w:val="00CE3669"/>
    <w:rsid w:val="00CF5AF5"/>
    <w:rsid w:val="00D21101"/>
    <w:rsid w:val="00D2439E"/>
    <w:rsid w:val="00D251BF"/>
    <w:rsid w:val="00D429BA"/>
    <w:rsid w:val="00D45D54"/>
    <w:rsid w:val="00D57B9B"/>
    <w:rsid w:val="00D6144D"/>
    <w:rsid w:val="00D66379"/>
    <w:rsid w:val="00D71B06"/>
    <w:rsid w:val="00D854C8"/>
    <w:rsid w:val="00D85A18"/>
    <w:rsid w:val="00D86D20"/>
    <w:rsid w:val="00D9020E"/>
    <w:rsid w:val="00D90705"/>
    <w:rsid w:val="00D93ED7"/>
    <w:rsid w:val="00D96F9C"/>
    <w:rsid w:val="00DA234E"/>
    <w:rsid w:val="00DA7831"/>
    <w:rsid w:val="00DB638C"/>
    <w:rsid w:val="00DC09AF"/>
    <w:rsid w:val="00DC113A"/>
    <w:rsid w:val="00DC6C0F"/>
    <w:rsid w:val="00DD1788"/>
    <w:rsid w:val="00DD3048"/>
    <w:rsid w:val="00DD626B"/>
    <w:rsid w:val="00DE508B"/>
    <w:rsid w:val="00DF26FB"/>
    <w:rsid w:val="00E00EEE"/>
    <w:rsid w:val="00E0152E"/>
    <w:rsid w:val="00E01B8E"/>
    <w:rsid w:val="00E040BD"/>
    <w:rsid w:val="00E04B17"/>
    <w:rsid w:val="00E13259"/>
    <w:rsid w:val="00E133EF"/>
    <w:rsid w:val="00E14B9D"/>
    <w:rsid w:val="00E256C9"/>
    <w:rsid w:val="00E275AE"/>
    <w:rsid w:val="00E512A8"/>
    <w:rsid w:val="00E52106"/>
    <w:rsid w:val="00E56A2F"/>
    <w:rsid w:val="00E62DD6"/>
    <w:rsid w:val="00E64A74"/>
    <w:rsid w:val="00E66FC6"/>
    <w:rsid w:val="00E763EF"/>
    <w:rsid w:val="00E82DC0"/>
    <w:rsid w:val="00E8556D"/>
    <w:rsid w:val="00E902B4"/>
    <w:rsid w:val="00E910C1"/>
    <w:rsid w:val="00E91D75"/>
    <w:rsid w:val="00E934D2"/>
    <w:rsid w:val="00EA62D5"/>
    <w:rsid w:val="00EA6A97"/>
    <w:rsid w:val="00EB447A"/>
    <w:rsid w:val="00EB4D47"/>
    <w:rsid w:val="00EB7E75"/>
    <w:rsid w:val="00EC26B3"/>
    <w:rsid w:val="00EC2B9B"/>
    <w:rsid w:val="00ED016E"/>
    <w:rsid w:val="00EE3332"/>
    <w:rsid w:val="00EE4920"/>
    <w:rsid w:val="00EE687E"/>
    <w:rsid w:val="00EF3367"/>
    <w:rsid w:val="00EF5A52"/>
    <w:rsid w:val="00EF6487"/>
    <w:rsid w:val="00F00809"/>
    <w:rsid w:val="00F02650"/>
    <w:rsid w:val="00F0269F"/>
    <w:rsid w:val="00F02E63"/>
    <w:rsid w:val="00F16A4C"/>
    <w:rsid w:val="00F25EDB"/>
    <w:rsid w:val="00F323E2"/>
    <w:rsid w:val="00F45983"/>
    <w:rsid w:val="00F46BEF"/>
    <w:rsid w:val="00F54C89"/>
    <w:rsid w:val="00F55CEC"/>
    <w:rsid w:val="00F61668"/>
    <w:rsid w:val="00F61908"/>
    <w:rsid w:val="00F61A37"/>
    <w:rsid w:val="00F66425"/>
    <w:rsid w:val="00F678D0"/>
    <w:rsid w:val="00F7198D"/>
    <w:rsid w:val="00F77603"/>
    <w:rsid w:val="00F80740"/>
    <w:rsid w:val="00F8259F"/>
    <w:rsid w:val="00F8453C"/>
    <w:rsid w:val="00FA0037"/>
    <w:rsid w:val="00FA0533"/>
    <w:rsid w:val="00FA0DD0"/>
    <w:rsid w:val="00FA3BE2"/>
    <w:rsid w:val="00FA3C92"/>
    <w:rsid w:val="00FB0A47"/>
    <w:rsid w:val="00FB15C2"/>
    <w:rsid w:val="00FB2782"/>
    <w:rsid w:val="00FC2C34"/>
    <w:rsid w:val="00FC563B"/>
    <w:rsid w:val="00FC6767"/>
    <w:rsid w:val="00FD1586"/>
    <w:rsid w:val="00FD3C1D"/>
    <w:rsid w:val="00FE3DF4"/>
    <w:rsid w:val="00FE4DCA"/>
    <w:rsid w:val="00FE660F"/>
    <w:rsid w:val="00FF12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92C22"/>
  <w15:docId w15:val="{69D952EC-2116-43D0-9A1F-731F8710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6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E51"/>
    <w:pPr>
      <w:spacing w:before="0"/>
    </w:pPr>
    <w:rPr>
      <w:rFonts w:ascii="Times New Roman" w:eastAsia="Times New Roman" w:hAnsi="Times New Roman" w:cs="Times New Roman"/>
      <w:sz w:val="28"/>
      <w:szCs w:val="24"/>
    </w:rPr>
  </w:style>
  <w:style w:type="paragraph" w:styleId="Heading1">
    <w:name w:val="heading 1"/>
    <w:basedOn w:val="Normal"/>
    <w:link w:val="Heading1Char"/>
    <w:uiPriority w:val="1"/>
    <w:qFormat/>
    <w:rsid w:val="00A93099"/>
    <w:pPr>
      <w:widowControl w:val="0"/>
      <w:autoSpaceDE w:val="0"/>
      <w:autoSpaceDN w:val="0"/>
      <w:ind w:left="568"/>
      <w:jc w:val="center"/>
      <w:outlineLvl w:val="0"/>
    </w:pPr>
    <w:rPr>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4E51"/>
    <w:pPr>
      <w:spacing w:before="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214E51"/>
    <w:rPr>
      <w:sz w:val="20"/>
      <w:szCs w:val="20"/>
      <w:lang w:val="x-none" w:eastAsia="x-none"/>
    </w:rPr>
  </w:style>
  <w:style w:type="character" w:customStyle="1" w:styleId="FootnoteTextChar">
    <w:name w:val="Footnote Text Char"/>
    <w:basedOn w:val="DefaultParagraphFont"/>
    <w:link w:val="FootnoteText"/>
    <w:rsid w:val="00214E51"/>
    <w:rPr>
      <w:rFonts w:ascii="Times New Roman" w:eastAsia="Times New Roman" w:hAnsi="Times New Roman" w:cs="Times New Roman"/>
      <w:sz w:val="20"/>
      <w:szCs w:val="20"/>
      <w:lang w:val="x-none" w:eastAsia="x-none"/>
    </w:rPr>
  </w:style>
  <w:style w:type="character" w:styleId="FootnoteReference">
    <w:name w:val="footnote reference"/>
    <w:aliases w:val="Ref,de nota al pie,Footnote text,ftref,BearingPoint,16 Point,Superscript 6 Point,fr,Footnote Text1,f1,Footnote + Arial,10 pt,Black,Footnote Text11,f,(NECG) Footnote Reference,BVI fnr,footnote ref,Footnote text + 13 pt,Re,SUPERS,Footno"/>
    <w:link w:val="FootnoteCharCharCharCharCharChar"/>
    <w:unhideWhenUsed/>
    <w:qFormat/>
    <w:rsid w:val="00214E51"/>
    <w:rPr>
      <w:vertAlign w:val="superscript"/>
    </w:rPr>
  </w:style>
  <w:style w:type="paragraph" w:styleId="Header">
    <w:name w:val="header"/>
    <w:basedOn w:val="Normal"/>
    <w:link w:val="HeaderChar"/>
    <w:uiPriority w:val="99"/>
    <w:rsid w:val="00214E5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214E51"/>
    <w:rPr>
      <w:rFonts w:ascii="Times New Roman" w:eastAsia="Times New Roman" w:hAnsi="Times New Roman" w:cs="Times New Roman"/>
      <w:sz w:val="28"/>
      <w:szCs w:val="24"/>
      <w:lang w:val="x-none" w:eastAsia="x-none"/>
    </w:rPr>
  </w:style>
  <w:style w:type="paragraph" w:styleId="Signature">
    <w:name w:val="Signature"/>
    <w:basedOn w:val="Normal"/>
    <w:link w:val="SignatureChar"/>
    <w:rsid w:val="00214E51"/>
    <w:pPr>
      <w:ind w:left="4320"/>
    </w:pPr>
    <w:rPr>
      <w:rFonts w:ascii=".VnTime" w:hAnsi=".VnTime"/>
      <w:sz w:val="26"/>
      <w:lang w:val="x-none" w:eastAsia="x-none"/>
    </w:rPr>
  </w:style>
  <w:style w:type="character" w:customStyle="1" w:styleId="SignatureChar">
    <w:name w:val="Signature Char"/>
    <w:basedOn w:val="DefaultParagraphFont"/>
    <w:link w:val="Signature"/>
    <w:rsid w:val="00214E51"/>
    <w:rPr>
      <w:rFonts w:ascii=".VnTime" w:eastAsia="Times New Roman" w:hAnsi=".VnTime" w:cs="Times New Roman"/>
      <w:sz w:val="26"/>
      <w:szCs w:val="24"/>
      <w:lang w:val="x-none" w:eastAsia="x-none"/>
    </w:rPr>
  </w:style>
  <w:style w:type="paragraph" w:styleId="ListParagraph">
    <w:name w:val="List Paragraph"/>
    <w:basedOn w:val="Normal"/>
    <w:uiPriority w:val="34"/>
    <w:qFormat/>
    <w:rsid w:val="00C96A9D"/>
    <w:pPr>
      <w:ind w:left="720"/>
      <w:contextualSpacing/>
    </w:pPr>
  </w:style>
  <w:style w:type="character" w:customStyle="1" w:styleId="fontstyle01">
    <w:name w:val="fontstyle01"/>
    <w:basedOn w:val="DefaultParagraphFont"/>
    <w:rsid w:val="007655DB"/>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9612F5"/>
    <w:pPr>
      <w:tabs>
        <w:tab w:val="center" w:pos="4680"/>
        <w:tab w:val="right" w:pos="9360"/>
      </w:tabs>
    </w:pPr>
  </w:style>
  <w:style w:type="character" w:customStyle="1" w:styleId="FooterChar">
    <w:name w:val="Footer Char"/>
    <w:basedOn w:val="DefaultParagraphFont"/>
    <w:link w:val="Footer"/>
    <w:uiPriority w:val="99"/>
    <w:rsid w:val="009612F5"/>
    <w:rPr>
      <w:rFonts w:ascii="Times New Roman" w:eastAsia="Times New Roman" w:hAnsi="Times New Roman" w:cs="Times New Roman"/>
      <w:sz w:val="28"/>
      <w:szCs w:val="24"/>
    </w:rPr>
  </w:style>
  <w:style w:type="paragraph" w:styleId="NormalWeb">
    <w:name w:val="Normal (Web)"/>
    <w:aliases w:val="Normal (Web) Char,Normal (Web) Char Char Char Char Char,Char Char Char Char Char Char Char Char Char Char,Char Char Char Char Char Char Char Char Char Char Char,Char Char25,표준 (웹),Char Char Char,Char Char5,webb,Обычный (веб)1"/>
    <w:basedOn w:val="Normal"/>
    <w:link w:val="NormalWebChar1"/>
    <w:uiPriority w:val="99"/>
    <w:qFormat/>
    <w:rsid w:val="00C6019D"/>
    <w:pPr>
      <w:spacing w:before="100" w:beforeAutospacing="1" w:after="100" w:afterAutospacing="1"/>
    </w:pPr>
    <w:rPr>
      <w:sz w:val="24"/>
      <w:lang w:val="vi-VN" w:eastAsia="vi-VN"/>
    </w:rPr>
  </w:style>
  <w:style w:type="character" w:customStyle="1" w:styleId="NormalWebChar1">
    <w:name w:val="Normal (Web) Char1"/>
    <w:aliases w:val="Normal (Web) Char Char,Normal (Web) Char Char Char Char Char Char,Char Char Char Char Char Char Char Char Char Char Char1,Char Char Char Char Char Char Char Char Char Char Char Char,Char Char25 Char,표준 (웹) Char,Char Char Char Char"/>
    <w:link w:val="NormalWeb"/>
    <w:uiPriority w:val="99"/>
    <w:qFormat/>
    <w:rsid w:val="00C6019D"/>
    <w:rPr>
      <w:rFonts w:ascii="Times New Roman" w:eastAsia="Times New Roman" w:hAnsi="Times New Roman" w:cs="Times New Roman"/>
      <w:sz w:val="24"/>
      <w:szCs w:val="24"/>
      <w:lang w:val="vi-VN" w:eastAsia="vi-VN"/>
    </w:rPr>
  </w:style>
  <w:style w:type="paragraph" w:styleId="BodyText">
    <w:name w:val="Body Text"/>
    <w:basedOn w:val="Normal"/>
    <w:link w:val="BodyTextChar"/>
    <w:uiPriority w:val="1"/>
    <w:qFormat/>
    <w:rsid w:val="002B738D"/>
    <w:pPr>
      <w:widowControl w:val="0"/>
      <w:autoSpaceDE w:val="0"/>
      <w:autoSpaceDN w:val="0"/>
    </w:pPr>
    <w:rPr>
      <w:szCs w:val="28"/>
      <w:lang w:val="vi"/>
    </w:rPr>
  </w:style>
  <w:style w:type="character" w:customStyle="1" w:styleId="BodyTextChar">
    <w:name w:val="Body Text Char"/>
    <w:basedOn w:val="DefaultParagraphFont"/>
    <w:link w:val="BodyText"/>
    <w:rsid w:val="002B738D"/>
    <w:rPr>
      <w:rFonts w:ascii="Times New Roman" w:eastAsia="Times New Roman" w:hAnsi="Times New Roman" w:cs="Times New Roman"/>
      <w:sz w:val="28"/>
      <w:szCs w:val="28"/>
      <w:lang w:val="vi"/>
    </w:rPr>
  </w:style>
  <w:style w:type="character" w:styleId="Hyperlink">
    <w:name w:val="Hyperlink"/>
    <w:basedOn w:val="DefaultParagraphFont"/>
    <w:uiPriority w:val="99"/>
    <w:unhideWhenUsed/>
    <w:rsid w:val="00852AF2"/>
    <w:rPr>
      <w:color w:val="0000FF" w:themeColor="hyperlink"/>
      <w:u w:val="single"/>
    </w:rPr>
  </w:style>
  <w:style w:type="character" w:customStyle="1" w:styleId="UnresolvedMention1">
    <w:name w:val="Unresolved Mention1"/>
    <w:basedOn w:val="DefaultParagraphFont"/>
    <w:uiPriority w:val="99"/>
    <w:semiHidden/>
    <w:unhideWhenUsed/>
    <w:rsid w:val="00852AF2"/>
    <w:rPr>
      <w:color w:val="605E5C"/>
      <w:shd w:val="clear" w:color="auto" w:fill="E1DFDD"/>
    </w:rPr>
  </w:style>
  <w:style w:type="paragraph" w:customStyle="1" w:styleId="FootnoteCharCharCharCharCharChar">
    <w:name w:val="Footnote Char Char Char Char Char Char"/>
    <w:aliases w:val="Footnote text Char Char Char Char Char Char,ftref Char Char Char Char Char Char,BearingPoint Char Char Char Char Char Char,16 Point Char Char Char Char Char Char,Footnote Char Char Char,ftref Cha"/>
    <w:basedOn w:val="Normal"/>
    <w:link w:val="FootnoteReference"/>
    <w:qFormat/>
    <w:rsid w:val="007B01ED"/>
    <w:pPr>
      <w:spacing w:after="160" w:line="240" w:lineRule="exact"/>
    </w:pPr>
    <w:rPr>
      <w:rFonts w:asciiTheme="minorHAnsi" w:eastAsiaTheme="minorHAnsi" w:hAnsiTheme="minorHAnsi" w:cstheme="minorBidi"/>
      <w:sz w:val="22"/>
      <w:szCs w:val="22"/>
      <w:vertAlign w:val="superscript"/>
    </w:rPr>
  </w:style>
  <w:style w:type="paragraph" w:styleId="ListBullet">
    <w:name w:val="List Bullet"/>
    <w:basedOn w:val="Normal"/>
    <w:unhideWhenUsed/>
    <w:rsid w:val="00525CCC"/>
    <w:pPr>
      <w:numPr>
        <w:numId w:val="7"/>
      </w:numPr>
    </w:pPr>
    <w:rPr>
      <w:sz w:val="20"/>
      <w:szCs w:val="20"/>
    </w:rPr>
  </w:style>
  <w:style w:type="character" w:customStyle="1" w:styleId="Heading1Char">
    <w:name w:val="Heading 1 Char"/>
    <w:basedOn w:val="DefaultParagraphFont"/>
    <w:link w:val="Heading1"/>
    <w:uiPriority w:val="1"/>
    <w:rsid w:val="00A93099"/>
    <w:rPr>
      <w:rFonts w:ascii="Times New Roman" w:eastAsia="Times New Roman" w:hAnsi="Times New Roman" w:cs="Times New Roman"/>
      <w:b/>
      <w:bCs/>
      <w:sz w:val="28"/>
      <w:szCs w:val="28"/>
      <w:lang w:val="vi"/>
    </w:rPr>
  </w:style>
  <w:style w:type="character" w:styleId="Emphasis">
    <w:name w:val="Emphasis"/>
    <w:uiPriority w:val="20"/>
    <w:qFormat/>
    <w:rsid w:val="006E3EC4"/>
    <w:rPr>
      <w:i/>
      <w:iCs/>
    </w:rPr>
  </w:style>
  <w:style w:type="character" w:styleId="Strong">
    <w:name w:val="Strong"/>
    <w:uiPriority w:val="22"/>
    <w:qFormat/>
    <w:rsid w:val="000E0B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27139">
      <w:bodyDiv w:val="1"/>
      <w:marLeft w:val="0"/>
      <w:marRight w:val="0"/>
      <w:marTop w:val="0"/>
      <w:marBottom w:val="0"/>
      <w:divBdr>
        <w:top w:val="none" w:sz="0" w:space="0" w:color="auto"/>
        <w:left w:val="none" w:sz="0" w:space="0" w:color="auto"/>
        <w:bottom w:val="none" w:sz="0" w:space="0" w:color="auto"/>
        <w:right w:val="none" w:sz="0" w:space="0" w:color="auto"/>
      </w:divBdr>
    </w:div>
    <w:div w:id="175922610">
      <w:bodyDiv w:val="1"/>
      <w:marLeft w:val="0"/>
      <w:marRight w:val="0"/>
      <w:marTop w:val="0"/>
      <w:marBottom w:val="0"/>
      <w:divBdr>
        <w:top w:val="none" w:sz="0" w:space="0" w:color="auto"/>
        <w:left w:val="none" w:sz="0" w:space="0" w:color="auto"/>
        <w:bottom w:val="none" w:sz="0" w:space="0" w:color="auto"/>
        <w:right w:val="none" w:sz="0" w:space="0" w:color="auto"/>
      </w:divBdr>
    </w:div>
    <w:div w:id="671958451">
      <w:bodyDiv w:val="1"/>
      <w:marLeft w:val="0"/>
      <w:marRight w:val="0"/>
      <w:marTop w:val="0"/>
      <w:marBottom w:val="0"/>
      <w:divBdr>
        <w:top w:val="none" w:sz="0" w:space="0" w:color="auto"/>
        <w:left w:val="none" w:sz="0" w:space="0" w:color="auto"/>
        <w:bottom w:val="none" w:sz="0" w:space="0" w:color="auto"/>
        <w:right w:val="none" w:sz="0" w:space="0" w:color="auto"/>
      </w:divBdr>
    </w:div>
    <w:div w:id="682247729">
      <w:bodyDiv w:val="1"/>
      <w:marLeft w:val="0"/>
      <w:marRight w:val="0"/>
      <w:marTop w:val="0"/>
      <w:marBottom w:val="0"/>
      <w:divBdr>
        <w:top w:val="none" w:sz="0" w:space="0" w:color="auto"/>
        <w:left w:val="none" w:sz="0" w:space="0" w:color="auto"/>
        <w:bottom w:val="none" w:sz="0" w:space="0" w:color="auto"/>
        <w:right w:val="none" w:sz="0" w:space="0" w:color="auto"/>
      </w:divBdr>
    </w:div>
    <w:div w:id="797459217">
      <w:bodyDiv w:val="1"/>
      <w:marLeft w:val="0"/>
      <w:marRight w:val="0"/>
      <w:marTop w:val="0"/>
      <w:marBottom w:val="0"/>
      <w:divBdr>
        <w:top w:val="none" w:sz="0" w:space="0" w:color="auto"/>
        <w:left w:val="none" w:sz="0" w:space="0" w:color="auto"/>
        <w:bottom w:val="none" w:sz="0" w:space="0" w:color="auto"/>
        <w:right w:val="none" w:sz="0" w:space="0" w:color="auto"/>
      </w:divBdr>
    </w:div>
    <w:div w:id="976186120">
      <w:bodyDiv w:val="1"/>
      <w:marLeft w:val="0"/>
      <w:marRight w:val="0"/>
      <w:marTop w:val="0"/>
      <w:marBottom w:val="0"/>
      <w:divBdr>
        <w:top w:val="none" w:sz="0" w:space="0" w:color="auto"/>
        <w:left w:val="none" w:sz="0" w:space="0" w:color="auto"/>
        <w:bottom w:val="none" w:sz="0" w:space="0" w:color="auto"/>
        <w:right w:val="none" w:sz="0" w:space="0" w:color="auto"/>
      </w:divBdr>
    </w:div>
    <w:div w:id="1378777271">
      <w:bodyDiv w:val="1"/>
      <w:marLeft w:val="0"/>
      <w:marRight w:val="0"/>
      <w:marTop w:val="0"/>
      <w:marBottom w:val="0"/>
      <w:divBdr>
        <w:top w:val="none" w:sz="0" w:space="0" w:color="auto"/>
        <w:left w:val="none" w:sz="0" w:space="0" w:color="auto"/>
        <w:bottom w:val="none" w:sz="0" w:space="0" w:color="auto"/>
        <w:right w:val="none" w:sz="0" w:space="0" w:color="auto"/>
      </w:divBdr>
      <w:divsChild>
        <w:div w:id="1618872609">
          <w:marLeft w:val="0"/>
          <w:marRight w:val="0"/>
          <w:marTop w:val="120"/>
          <w:marBottom w:val="120"/>
          <w:divBdr>
            <w:top w:val="none" w:sz="0" w:space="0" w:color="auto"/>
            <w:left w:val="none" w:sz="0" w:space="0" w:color="auto"/>
            <w:bottom w:val="none" w:sz="0" w:space="0" w:color="auto"/>
            <w:right w:val="none" w:sz="0" w:space="0" w:color="auto"/>
          </w:divBdr>
          <w:divsChild>
            <w:div w:id="796609650">
              <w:marLeft w:val="0"/>
              <w:marRight w:val="0"/>
              <w:marTop w:val="0"/>
              <w:marBottom w:val="0"/>
              <w:divBdr>
                <w:top w:val="none" w:sz="0" w:space="0" w:color="auto"/>
                <w:left w:val="none" w:sz="0" w:space="0" w:color="auto"/>
                <w:bottom w:val="none" w:sz="0" w:space="0" w:color="auto"/>
                <w:right w:val="none" w:sz="0" w:space="0" w:color="auto"/>
              </w:divBdr>
            </w:div>
          </w:divsChild>
        </w:div>
        <w:div w:id="1550847776">
          <w:marLeft w:val="0"/>
          <w:marRight w:val="0"/>
          <w:marTop w:val="120"/>
          <w:marBottom w:val="120"/>
          <w:divBdr>
            <w:top w:val="none" w:sz="0" w:space="0" w:color="auto"/>
            <w:left w:val="none" w:sz="0" w:space="0" w:color="auto"/>
            <w:bottom w:val="none" w:sz="0" w:space="0" w:color="auto"/>
            <w:right w:val="none" w:sz="0" w:space="0" w:color="auto"/>
          </w:divBdr>
          <w:divsChild>
            <w:div w:id="125829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91628">
      <w:bodyDiv w:val="1"/>
      <w:marLeft w:val="0"/>
      <w:marRight w:val="0"/>
      <w:marTop w:val="0"/>
      <w:marBottom w:val="0"/>
      <w:divBdr>
        <w:top w:val="none" w:sz="0" w:space="0" w:color="auto"/>
        <w:left w:val="none" w:sz="0" w:space="0" w:color="auto"/>
        <w:bottom w:val="none" w:sz="0" w:space="0" w:color="auto"/>
        <w:right w:val="none" w:sz="0" w:space="0" w:color="auto"/>
      </w:divBdr>
    </w:div>
    <w:div w:id="1475105296">
      <w:bodyDiv w:val="1"/>
      <w:marLeft w:val="0"/>
      <w:marRight w:val="0"/>
      <w:marTop w:val="0"/>
      <w:marBottom w:val="0"/>
      <w:divBdr>
        <w:top w:val="none" w:sz="0" w:space="0" w:color="auto"/>
        <w:left w:val="none" w:sz="0" w:space="0" w:color="auto"/>
        <w:bottom w:val="none" w:sz="0" w:space="0" w:color="auto"/>
        <w:right w:val="none" w:sz="0" w:space="0" w:color="auto"/>
      </w:divBdr>
    </w:div>
    <w:div w:id="1497572550">
      <w:bodyDiv w:val="1"/>
      <w:marLeft w:val="0"/>
      <w:marRight w:val="0"/>
      <w:marTop w:val="0"/>
      <w:marBottom w:val="0"/>
      <w:divBdr>
        <w:top w:val="none" w:sz="0" w:space="0" w:color="auto"/>
        <w:left w:val="none" w:sz="0" w:space="0" w:color="auto"/>
        <w:bottom w:val="none" w:sz="0" w:space="0" w:color="auto"/>
        <w:right w:val="none" w:sz="0" w:space="0" w:color="auto"/>
      </w:divBdr>
    </w:div>
    <w:div w:id="1511792090">
      <w:bodyDiv w:val="1"/>
      <w:marLeft w:val="0"/>
      <w:marRight w:val="0"/>
      <w:marTop w:val="0"/>
      <w:marBottom w:val="0"/>
      <w:divBdr>
        <w:top w:val="none" w:sz="0" w:space="0" w:color="auto"/>
        <w:left w:val="none" w:sz="0" w:space="0" w:color="auto"/>
        <w:bottom w:val="none" w:sz="0" w:space="0" w:color="auto"/>
        <w:right w:val="none" w:sz="0" w:space="0" w:color="auto"/>
      </w:divBdr>
    </w:div>
    <w:div w:id="1742368527">
      <w:bodyDiv w:val="1"/>
      <w:marLeft w:val="0"/>
      <w:marRight w:val="0"/>
      <w:marTop w:val="0"/>
      <w:marBottom w:val="0"/>
      <w:divBdr>
        <w:top w:val="none" w:sz="0" w:space="0" w:color="auto"/>
        <w:left w:val="none" w:sz="0" w:space="0" w:color="auto"/>
        <w:bottom w:val="none" w:sz="0" w:space="0" w:color="auto"/>
        <w:right w:val="none" w:sz="0" w:space="0" w:color="auto"/>
      </w:divBdr>
    </w:div>
    <w:div w:id="207257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dan-su/luat-thi-hanh-an-dan-su-2025-so-106-2025-qh15-422291-d1.html" TargetMode="External"/><Relationship Id="rId13" Type="http://schemas.openxmlformats.org/officeDocument/2006/relationships/hyperlink" Target="https://luatvietnam.vn/dat-dai/luat-sua-doi-37-luat-co-lien-quan-den-quy-hoach-nam-2018-169347-d1.html" TargetMode="External"/><Relationship Id="rId18" Type="http://schemas.openxmlformats.org/officeDocument/2006/relationships/hyperlink" Target="https://luatvietnam.vn/y-te/luat-dan-so-2025-so-113-2025-qh15-421954-d1.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uatvietnam.vn/chinh-sach/luat-tin-nguong-ton-giao-2026-so-07-2026-qh16-434738-d1.html" TargetMode="External"/><Relationship Id="rId17" Type="http://schemas.openxmlformats.org/officeDocument/2006/relationships/hyperlink" Target="https://luatvietnam.vn/lao-dong/luat-viec-lam-2025-so-74-2025-qh15-405176-d1.html" TargetMode="External"/><Relationship Id="rId2" Type="http://schemas.openxmlformats.org/officeDocument/2006/relationships/numbering" Target="numbering.xml"/><Relationship Id="rId16" Type="http://schemas.openxmlformats.org/officeDocument/2006/relationships/hyperlink" Target="https://luatvietnam.vn/giao-duc/luat-nha-giao-2025-so-73-2025-qh15-404090-d1.html" TargetMode="External"/><Relationship Id="rId20" Type="http://schemas.openxmlformats.org/officeDocument/2006/relationships/hyperlink" Target="https://thuvienphapluat.vn/van-ban/Vi-pham-hanh-chinh/Luat-67-2020-QH14-xu-ly-vi-pham-hanh-chinh-sua-doi-373520.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tvietnam.vn/khoa-hoc/luat-chuyen-doi-so-2025-so-148-2025-qh15-422111-d1.html" TargetMode="External"/><Relationship Id="rId5" Type="http://schemas.openxmlformats.org/officeDocument/2006/relationships/webSettings" Target="webSettings.xml"/><Relationship Id="rId15" Type="http://schemas.openxmlformats.org/officeDocument/2006/relationships/hyperlink" Target="https://luatvietnam.vn/hanh-chinh/luat-thanh-tra-2025-so-84-2025-qh15-404441-d1.html" TargetMode="External"/><Relationship Id="rId23" Type="http://schemas.openxmlformats.org/officeDocument/2006/relationships/theme" Target="theme/theme1.xml"/><Relationship Id="rId10" Type="http://schemas.openxmlformats.org/officeDocument/2006/relationships/hyperlink" Target="https://luatvietnam.vn/xay-dung/luat-xay-dung-2025-so-135-2025-qh15-422277-d1.html" TargetMode="External"/><Relationship Id="rId19" Type="http://schemas.openxmlformats.org/officeDocument/2006/relationships/hyperlink" Target="https://luatvietnam.vn/doanh-nghiep/luat-phuc-hoi-pha-san-2025-so-142-2025-qh15-422653-d1.html" TargetMode="External"/><Relationship Id="rId4" Type="http://schemas.openxmlformats.org/officeDocument/2006/relationships/settings" Target="settings.xml"/><Relationship Id="rId9" Type="http://schemas.openxmlformats.org/officeDocument/2006/relationships/hyperlink" Target="https://luatvietnam.vn/giao-duc/luat-giao-duc-nghe-nghiep-2025-so-124-2025-qh15-422919-d1.html" TargetMode="External"/><Relationship Id="rId14" Type="http://schemas.openxmlformats.org/officeDocument/2006/relationships/hyperlink" Target="https://luatvietnam.vn/so-huu-tri-tue/luat-sua-doi-bo-sung-mot-so-dieu-cua-luat-so-huu-tri-tue-so-07-2022-qh15-224105-d1.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4EEE3-78A1-4083-83D9-3C004A125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TINHTU</dc:creator>
  <cp:lastModifiedBy>Admin</cp:lastModifiedBy>
  <cp:revision>10</cp:revision>
  <dcterms:created xsi:type="dcterms:W3CDTF">2026-07-29T08:04:00Z</dcterms:created>
  <dcterms:modified xsi:type="dcterms:W3CDTF">2026-08-02T10:10:00Z</dcterms:modified>
</cp:coreProperties>
</file>